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23E5" w14:textId="079FAA73" w:rsidR="008A2852" w:rsidRPr="00134643" w:rsidRDefault="00B976A1" w:rsidP="00134643">
      <w:pPr>
        <w:spacing w:after="0" w:line="276" w:lineRule="auto"/>
        <w:rPr>
          <w:rFonts w:ascii="Times New Roman" w:eastAsia="Times New Roman" w:hAnsi="Times New Roman"/>
          <w:sz w:val="28"/>
          <w:lang w:val="es-ES"/>
        </w:rPr>
      </w:pPr>
      <w:r w:rsidRPr="008A2852">
        <w:rPr>
          <w:rFonts w:ascii="Times New Roman" w:eastAsia="Times New Roman" w:hAnsi="Times New Roman"/>
          <w:sz w:val="28"/>
          <w:lang w:val="es-ES"/>
        </w:rPr>
        <w:t xml:space="preserve">Vocabulario para la lectura del cuento “El cuadro del </w:t>
      </w:r>
      <w:proofErr w:type="spellStart"/>
      <w:r w:rsidRPr="008A2852">
        <w:rPr>
          <w:rFonts w:ascii="Times New Roman" w:eastAsia="Times New Roman" w:hAnsi="Times New Roman"/>
          <w:sz w:val="28"/>
          <w:lang w:val="es-ES"/>
        </w:rPr>
        <w:t>Raúlito</w:t>
      </w:r>
      <w:proofErr w:type="spellEnd"/>
      <w:r w:rsidRPr="008A2852">
        <w:rPr>
          <w:rFonts w:ascii="Times New Roman" w:eastAsia="Times New Roman" w:hAnsi="Times New Roman"/>
          <w:sz w:val="28"/>
          <w:lang w:val="es-ES"/>
        </w:rPr>
        <w:t>”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7231"/>
        <w:gridCol w:w="2403"/>
      </w:tblGrid>
      <w:tr w:rsidR="00E7670A" w:rsidRPr="00E93229" w14:paraId="00064676" w14:textId="77777777" w:rsidTr="00134643">
        <w:trPr>
          <w:cantSplit/>
        </w:trPr>
        <w:tc>
          <w:tcPr>
            <w:tcW w:w="7231" w:type="dxa"/>
          </w:tcPr>
          <w:p w14:paraId="43BEF96A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prescindencia</w:t>
            </w:r>
          </w:p>
          <w:p w14:paraId="107329DB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Acción y efecto de prescindir.</w:t>
            </w:r>
          </w:p>
          <w:p w14:paraId="2D1981F0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prescindir</w:t>
            </w:r>
          </w:p>
          <w:p w14:paraId="469AA3B0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Dejar de tener en cuenta a alguien o algo.</w:t>
            </w:r>
          </w:p>
        </w:tc>
        <w:tc>
          <w:tcPr>
            <w:tcW w:w="2403" w:type="dxa"/>
          </w:tcPr>
          <w:p w14:paraId="35866610" w14:textId="1561CAA5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От</w:t>
            </w:r>
            <w:r w:rsidR="008A2852">
              <w:rPr>
                <w:rFonts w:ascii="Times New Roman" w:eastAsia="Times New Roman" w:hAnsi="Times New Roman"/>
                <w:sz w:val="28"/>
              </w:rPr>
              <w:t>влечённость</w:t>
            </w:r>
            <w:r>
              <w:rPr>
                <w:rFonts w:ascii="Times New Roman" w:eastAsia="Times New Roman" w:hAnsi="Times New Roman"/>
                <w:sz w:val="28"/>
              </w:rPr>
              <w:t>, безучастность</w:t>
            </w:r>
          </w:p>
        </w:tc>
      </w:tr>
      <w:tr w:rsidR="00E7670A" w:rsidRPr="008A2852" w14:paraId="6D05BD35" w14:textId="77777777" w:rsidTr="00134643">
        <w:trPr>
          <w:cantSplit/>
        </w:trPr>
        <w:tc>
          <w:tcPr>
            <w:tcW w:w="7231" w:type="dxa"/>
          </w:tcPr>
          <w:p w14:paraId="0BC9DDC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chimango</w:t>
            </w:r>
          </w:p>
          <w:p w14:paraId="64D30206" w14:textId="71613790" w:rsidR="007A7B94" w:rsidRPr="00B7578F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Ave rapaz de color pardo oscuro, común en la Argentina y el Uruguay.</w:t>
            </w:r>
          </w:p>
        </w:tc>
        <w:tc>
          <w:tcPr>
            <w:tcW w:w="2403" w:type="dxa"/>
          </w:tcPr>
          <w:p w14:paraId="0E019033" w14:textId="441EEC6F" w:rsidR="007A7B94" w:rsidRPr="008A2852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Химанго</w:t>
            </w:r>
            <w:r w:rsidR="008A2852">
              <w:rPr>
                <w:rFonts w:ascii="Times New Roman" w:eastAsia="Times New Roman" w:hAnsi="Times New Roman"/>
                <w:sz w:val="28"/>
              </w:rPr>
              <w:t xml:space="preserve"> (птица, обитающая на территории Аргентины и Уругвая</w:t>
            </w:r>
            <w:r w:rsidR="001A04B5">
              <w:rPr>
                <w:rFonts w:ascii="Times New Roman" w:eastAsia="Times New Roman" w:hAnsi="Times New Roman"/>
                <w:sz w:val="28"/>
              </w:rPr>
              <w:t>).</w:t>
            </w:r>
          </w:p>
        </w:tc>
      </w:tr>
      <w:tr w:rsidR="00E7670A" w:rsidRPr="008A2852" w14:paraId="3C709D67" w14:textId="77777777" w:rsidTr="00134643">
        <w:trPr>
          <w:cantSplit/>
        </w:trPr>
        <w:tc>
          <w:tcPr>
            <w:tcW w:w="7231" w:type="dxa"/>
          </w:tcPr>
          <w:p w14:paraId="49F00EEF" w14:textId="77777777" w:rsidR="008A2852" w:rsidRPr="008A2852" w:rsidRDefault="008A2852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gastar pólvora en chimangos</w:t>
            </w:r>
          </w:p>
          <w:p w14:paraId="0419B5E7" w14:textId="1979C6CF" w:rsidR="008A2852" w:rsidRPr="008A2852" w:rsidRDefault="008A2852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Emplear esfuerzos o recursos en algo inútil o que no merece la pena.</w:t>
            </w:r>
          </w:p>
        </w:tc>
        <w:tc>
          <w:tcPr>
            <w:tcW w:w="2403" w:type="dxa"/>
          </w:tcPr>
          <w:p w14:paraId="69640069" w14:textId="399477A2" w:rsidR="008A2852" w:rsidRDefault="001A04B5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</w:t>
            </w:r>
            <w:r>
              <w:rPr>
                <w:rFonts w:ascii="Times New Roman" w:eastAsia="Times New Roman" w:hAnsi="Times New Roman"/>
                <w:sz w:val="28"/>
              </w:rPr>
              <w:t>ратить</w:t>
            </w:r>
            <w:r w:rsidRPr="008A2852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время</w:t>
            </w:r>
            <w:r w:rsidRPr="008A2852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или деньги</w:t>
            </w:r>
            <w:r w:rsidRPr="008A2852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впустую</w:t>
            </w:r>
          </w:p>
        </w:tc>
      </w:tr>
      <w:tr w:rsidR="00E7670A" w:rsidRPr="00E93229" w14:paraId="433F5DD5" w14:textId="77777777" w:rsidTr="00134643">
        <w:trPr>
          <w:cantSplit/>
        </w:trPr>
        <w:tc>
          <w:tcPr>
            <w:tcW w:w="7231" w:type="dxa"/>
          </w:tcPr>
          <w:p w14:paraId="10387B70" w14:textId="77777777" w:rsidR="007A7B94" w:rsidRPr="001A04B5" w:rsidRDefault="00000000" w:rsidP="00134643">
            <w:pPr>
              <w:spacing w:line="276" w:lineRule="auto"/>
              <w:rPr>
                <w:lang w:val="es-ES"/>
              </w:rPr>
            </w:pPr>
            <w:r w:rsidRPr="001A04B5">
              <w:rPr>
                <w:rFonts w:ascii="Times New Roman" w:eastAsia="Times New Roman" w:hAnsi="Times New Roman"/>
                <w:b/>
                <w:sz w:val="28"/>
                <w:lang w:val="es-ES"/>
              </w:rPr>
              <w:t>cuadro</w:t>
            </w:r>
          </w:p>
          <w:p w14:paraId="61E441CA" w14:textId="7AA27E27" w:rsidR="007A7B94" w:rsidRPr="001A04B5" w:rsidRDefault="001A04B5" w:rsidP="00134643">
            <w:pPr>
              <w:spacing w:line="276" w:lineRule="auto"/>
              <w:rPr>
                <w:lang w:val="es-ES"/>
              </w:rPr>
            </w:pP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Conjunto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personas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que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trabajan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equipo.</w:t>
            </w:r>
          </w:p>
        </w:tc>
        <w:tc>
          <w:tcPr>
            <w:tcW w:w="2403" w:type="dxa"/>
          </w:tcPr>
          <w:p w14:paraId="0CBCD4E0" w14:textId="3C8BEE5E" w:rsidR="007A7B94" w:rsidRDefault="001A04B5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  <w:r w:rsidR="00000000">
              <w:rPr>
                <w:rFonts w:ascii="Times New Roman" w:eastAsia="Times New Roman" w:hAnsi="Times New Roman"/>
                <w:sz w:val="28"/>
              </w:rPr>
              <w:t>оманда</w:t>
            </w:r>
          </w:p>
        </w:tc>
      </w:tr>
      <w:tr w:rsidR="00E7670A" w:rsidRPr="00E93229" w14:paraId="461B1FD3" w14:textId="77777777" w:rsidTr="00134643">
        <w:trPr>
          <w:cantSplit/>
        </w:trPr>
        <w:tc>
          <w:tcPr>
            <w:tcW w:w="7231" w:type="dxa"/>
          </w:tcPr>
          <w:p w14:paraId="14BE1686" w14:textId="65A0BB29" w:rsidR="007A7B94" w:rsidRDefault="001A04B5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s-ES"/>
              </w:rPr>
              <w:t>b</w:t>
            </w:r>
            <w:r w:rsidR="00000000"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uitre</w:t>
            </w:r>
          </w:p>
          <w:p w14:paraId="3822F4EF" w14:textId="3CA125F1" w:rsidR="001A04B5" w:rsidRPr="001A04B5" w:rsidRDefault="001A04B5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1.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Ave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rapaz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con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cuello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desnudo,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rodeado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un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collar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plumas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largas,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que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se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alimenta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carne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muerta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y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vive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1A04B5">
              <w:rPr>
                <w:rFonts w:ascii="Times New Roman" w:eastAsia="Times New Roman" w:hAnsi="Times New Roman"/>
                <w:sz w:val="28"/>
                <w:lang w:val="es-ES"/>
              </w:rPr>
              <w:t>bandadas.</w:t>
            </w:r>
          </w:p>
          <w:p w14:paraId="5B72C0FC" w14:textId="0EB73B3A" w:rsidR="007A7B94" w:rsidRPr="008A2852" w:rsidRDefault="001A04B5" w:rsidP="00134643">
            <w:pPr>
              <w:spacing w:line="276" w:lineRule="auto"/>
              <w:rPr>
                <w:lang w:val="es-ES"/>
              </w:rPr>
            </w:pP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2. </w:t>
            </w:r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Persona sin escrúpulos que busca beneficiarse a costa de otra.</w:t>
            </w:r>
          </w:p>
        </w:tc>
        <w:tc>
          <w:tcPr>
            <w:tcW w:w="2403" w:type="dxa"/>
          </w:tcPr>
          <w:p w14:paraId="5C626720" w14:textId="5851ACDE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Стервятник; бессовестный человек, стремящийся </w:t>
            </w:r>
            <w:r w:rsidR="001A04B5">
              <w:rPr>
                <w:rFonts w:ascii="Times New Roman" w:eastAsia="Times New Roman" w:hAnsi="Times New Roman"/>
                <w:sz w:val="28"/>
              </w:rPr>
              <w:t>нажиться на других</w:t>
            </w:r>
          </w:p>
        </w:tc>
      </w:tr>
      <w:tr w:rsidR="00E7670A" w:rsidRPr="00E93229" w14:paraId="01709A14" w14:textId="77777777" w:rsidTr="00134643">
        <w:trPr>
          <w:cantSplit/>
        </w:trPr>
        <w:tc>
          <w:tcPr>
            <w:tcW w:w="7231" w:type="dxa"/>
          </w:tcPr>
          <w:p w14:paraId="06472AFF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cancha</w:t>
            </w:r>
          </w:p>
          <w:p w14:paraId="7349338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Espacio destinado a la práctica de ciertos deportes o espectáculos.</w:t>
            </w:r>
          </w:p>
        </w:tc>
        <w:tc>
          <w:tcPr>
            <w:tcW w:w="2403" w:type="dxa"/>
          </w:tcPr>
          <w:p w14:paraId="5A4AC4E6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Спортивное поле, стадион</w:t>
            </w:r>
          </w:p>
        </w:tc>
      </w:tr>
      <w:tr w:rsidR="00E7670A" w:rsidRPr="00E93229" w14:paraId="1EECB9A9" w14:textId="77777777" w:rsidTr="00134643">
        <w:trPr>
          <w:cantSplit/>
        </w:trPr>
        <w:tc>
          <w:tcPr>
            <w:tcW w:w="7231" w:type="dxa"/>
          </w:tcPr>
          <w:p w14:paraId="57D3A1AB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subrepticiamente</w:t>
            </w:r>
          </w:p>
          <w:p w14:paraId="6CEE03FF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De manera subrepticia.</w:t>
            </w:r>
          </w:p>
          <w:p w14:paraId="021C420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subrepticio</w:t>
            </w:r>
          </w:p>
          <w:p w14:paraId="111CD74A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Que se hace o toma ocultamente y a escondidas.</w:t>
            </w:r>
          </w:p>
        </w:tc>
        <w:tc>
          <w:tcPr>
            <w:tcW w:w="2403" w:type="dxa"/>
          </w:tcPr>
          <w:p w14:paraId="1A7BEAD5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Украдкой, тайком</w:t>
            </w:r>
          </w:p>
        </w:tc>
      </w:tr>
      <w:tr w:rsidR="00E7670A" w:rsidRPr="00E93229" w14:paraId="371235A1" w14:textId="77777777" w:rsidTr="00134643">
        <w:trPr>
          <w:cantSplit/>
        </w:trPr>
        <w:tc>
          <w:tcPr>
            <w:tcW w:w="7231" w:type="dxa"/>
          </w:tcPr>
          <w:p w14:paraId="7A9B386C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ensalzar</w:t>
            </w:r>
          </w:p>
          <w:p w14:paraId="2FD071A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Alabar o manifestar aprecio o admiración por alguien o algo.</w:t>
            </w:r>
          </w:p>
        </w:tc>
        <w:tc>
          <w:tcPr>
            <w:tcW w:w="2403" w:type="dxa"/>
          </w:tcPr>
          <w:p w14:paraId="6AA42AFE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Превозносить, восхвалять</w:t>
            </w:r>
          </w:p>
        </w:tc>
      </w:tr>
      <w:tr w:rsidR="00E7670A" w:rsidRPr="00E93229" w14:paraId="79D4D53C" w14:textId="77777777" w:rsidTr="00134643">
        <w:trPr>
          <w:cantSplit/>
        </w:trPr>
        <w:tc>
          <w:tcPr>
            <w:tcW w:w="7231" w:type="dxa"/>
          </w:tcPr>
          <w:p w14:paraId="50A035C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vilipendiar</w:t>
            </w:r>
          </w:p>
          <w:p w14:paraId="2D3C20C2" w14:textId="4BB12F25" w:rsidR="007A7B94" w:rsidRPr="00B30554" w:rsidRDefault="00B30554" w:rsidP="00134643">
            <w:pPr>
              <w:spacing w:line="276" w:lineRule="auto"/>
              <w:rPr>
                <w:lang w:val="es-ES"/>
              </w:rPr>
            </w:pPr>
            <w:r w:rsidRPr="00B30554">
              <w:rPr>
                <w:rFonts w:ascii="Times New Roman" w:eastAsia="Times New Roman" w:hAnsi="Times New Roman"/>
                <w:sz w:val="28"/>
                <w:lang w:val="es-ES"/>
              </w:rPr>
              <w:t>Despreciar o tratar de modo denigrante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>.</w:t>
            </w:r>
          </w:p>
        </w:tc>
        <w:tc>
          <w:tcPr>
            <w:tcW w:w="2403" w:type="dxa"/>
          </w:tcPr>
          <w:p w14:paraId="76C189EA" w14:textId="7552008B" w:rsidR="007A7B94" w:rsidRDefault="00B30554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Уничижать</w:t>
            </w:r>
            <w:r w:rsidR="00000000">
              <w:rPr>
                <w:rFonts w:ascii="Times New Roman" w:eastAsia="Times New Roman" w:hAnsi="Times New Roman"/>
                <w:sz w:val="28"/>
              </w:rPr>
              <w:t>, презирать</w:t>
            </w:r>
          </w:p>
        </w:tc>
      </w:tr>
      <w:tr w:rsidR="00E7670A" w:rsidRPr="00E93229" w14:paraId="49BDE527" w14:textId="77777777" w:rsidTr="00134643">
        <w:trPr>
          <w:cantSplit/>
        </w:trPr>
        <w:tc>
          <w:tcPr>
            <w:tcW w:w="7231" w:type="dxa"/>
          </w:tcPr>
          <w:p w14:paraId="7505491E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tara</w:t>
            </w:r>
          </w:p>
          <w:p w14:paraId="66D2FA8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Defecto o mancha que disminuye el valor de algo o de alguien.</w:t>
            </w:r>
          </w:p>
        </w:tc>
        <w:tc>
          <w:tcPr>
            <w:tcW w:w="2403" w:type="dxa"/>
          </w:tcPr>
          <w:p w14:paraId="46E13BBF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Недостаток, изъян, порок</w:t>
            </w:r>
          </w:p>
        </w:tc>
      </w:tr>
      <w:tr w:rsidR="00E7670A" w:rsidRPr="00E93229" w14:paraId="414BBDEC" w14:textId="77777777" w:rsidTr="00134643">
        <w:trPr>
          <w:cantSplit/>
        </w:trPr>
        <w:tc>
          <w:tcPr>
            <w:tcW w:w="7231" w:type="dxa"/>
          </w:tcPr>
          <w:p w14:paraId="150CF00C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hincha</w:t>
            </w:r>
          </w:p>
          <w:p w14:paraId="2C61BEE6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Partidario entusiasta de alguien o algo, especialmente de un equipo deportivo.</w:t>
            </w:r>
          </w:p>
        </w:tc>
        <w:tc>
          <w:tcPr>
            <w:tcW w:w="2403" w:type="dxa"/>
          </w:tcPr>
          <w:p w14:paraId="3CE53C6C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Болельщик</w:t>
            </w:r>
          </w:p>
        </w:tc>
      </w:tr>
      <w:tr w:rsidR="00E7670A" w:rsidRPr="00E93229" w14:paraId="65B3F330" w14:textId="77777777" w:rsidTr="00134643">
        <w:trPr>
          <w:cantSplit/>
        </w:trPr>
        <w:tc>
          <w:tcPr>
            <w:tcW w:w="7231" w:type="dxa"/>
          </w:tcPr>
          <w:p w14:paraId="11C1D38A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debacle</w:t>
            </w:r>
          </w:p>
          <w:p w14:paraId="53DD0F93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Desastre o desgracia grande.</w:t>
            </w:r>
          </w:p>
        </w:tc>
        <w:tc>
          <w:tcPr>
            <w:tcW w:w="2403" w:type="dxa"/>
          </w:tcPr>
          <w:p w14:paraId="62AB6E51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Разгром, крах, катастрофа</w:t>
            </w:r>
          </w:p>
        </w:tc>
      </w:tr>
      <w:tr w:rsidR="00E7670A" w:rsidRPr="00E93229" w14:paraId="72FD6DEB" w14:textId="77777777" w:rsidTr="00134643">
        <w:trPr>
          <w:cantSplit/>
        </w:trPr>
        <w:tc>
          <w:tcPr>
            <w:tcW w:w="7231" w:type="dxa"/>
          </w:tcPr>
          <w:p w14:paraId="4385698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descenso</w:t>
            </w:r>
          </w:p>
          <w:p w14:paraId="702D575F" w14:textId="45DD6D59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 xml:space="preserve">En una competición deportiva, pérdida de categoría y paso </w:t>
            </w:r>
            <w:r w:rsidR="00B71235" w:rsidRPr="00B71235">
              <w:rPr>
                <w:rFonts w:ascii="Times New Roman" w:eastAsia="Times New Roman" w:hAnsi="Times New Roman"/>
                <w:sz w:val="28"/>
                <w:lang w:val="es-ES"/>
              </w:rPr>
              <w:t>a una división inferior para la siguiente temporada</w:t>
            </w: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.</w:t>
            </w:r>
          </w:p>
        </w:tc>
        <w:tc>
          <w:tcPr>
            <w:tcW w:w="2403" w:type="dxa"/>
          </w:tcPr>
          <w:p w14:paraId="167DCBBA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Вылет в низший дивизион</w:t>
            </w:r>
          </w:p>
        </w:tc>
      </w:tr>
      <w:tr w:rsidR="00E7670A" w:rsidRPr="00E93229" w14:paraId="52EFC76A" w14:textId="77777777" w:rsidTr="00134643">
        <w:trPr>
          <w:cantSplit/>
        </w:trPr>
        <w:tc>
          <w:tcPr>
            <w:tcW w:w="7231" w:type="dxa"/>
          </w:tcPr>
          <w:p w14:paraId="7F6EB7EB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empate</w:t>
            </w:r>
          </w:p>
          <w:p w14:paraId="5592B3C5" w14:textId="5AB8BD55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Resultado de una competición en el que los participantes obtienen el mismo número de puntos.</w:t>
            </w:r>
          </w:p>
        </w:tc>
        <w:tc>
          <w:tcPr>
            <w:tcW w:w="2403" w:type="dxa"/>
          </w:tcPr>
          <w:p w14:paraId="78078114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Ничья</w:t>
            </w:r>
          </w:p>
        </w:tc>
      </w:tr>
      <w:tr w:rsidR="00E7670A" w:rsidRPr="00E93229" w14:paraId="22E7CE63" w14:textId="77777777" w:rsidTr="00134643">
        <w:trPr>
          <w:cantSplit/>
        </w:trPr>
        <w:tc>
          <w:tcPr>
            <w:tcW w:w="7231" w:type="dxa"/>
          </w:tcPr>
          <w:p w14:paraId="53C1FDC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entereza</w:t>
            </w:r>
          </w:p>
          <w:p w14:paraId="5430C38F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Fortaleza de ánimo ante una situación adversa.</w:t>
            </w:r>
          </w:p>
        </w:tc>
        <w:tc>
          <w:tcPr>
            <w:tcW w:w="2403" w:type="dxa"/>
          </w:tcPr>
          <w:p w14:paraId="6DCB14BF" w14:textId="3FF464DA" w:rsidR="007A7B94" w:rsidRPr="00B71235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Стойкость, </w:t>
            </w:r>
            <w:r w:rsidR="00B71235">
              <w:rPr>
                <w:rFonts w:ascii="Times New Roman" w:eastAsia="Times New Roman" w:hAnsi="Times New Roman"/>
                <w:sz w:val="28"/>
              </w:rPr>
              <w:t>выдержка, сила духа</w:t>
            </w:r>
          </w:p>
        </w:tc>
      </w:tr>
      <w:tr w:rsidR="00E7670A" w:rsidRPr="00E93229" w14:paraId="7EC8C88C" w14:textId="77777777" w:rsidTr="00134643">
        <w:trPr>
          <w:cantSplit/>
        </w:trPr>
        <w:tc>
          <w:tcPr>
            <w:tcW w:w="7231" w:type="dxa"/>
          </w:tcPr>
          <w:p w14:paraId="31E56E2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envalentonado</w:t>
            </w:r>
          </w:p>
          <w:p w14:paraId="49BEAA60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Que ha cobrado valentía, confianza o arrogancia.</w:t>
            </w:r>
          </w:p>
        </w:tc>
        <w:tc>
          <w:tcPr>
            <w:tcW w:w="2403" w:type="dxa"/>
          </w:tcPr>
          <w:p w14:paraId="329AFC2B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Осмелевший, приободрившийся</w:t>
            </w:r>
          </w:p>
        </w:tc>
      </w:tr>
      <w:tr w:rsidR="00E7670A" w:rsidRPr="00E93229" w14:paraId="71FE8F70" w14:textId="77777777" w:rsidTr="00134643">
        <w:trPr>
          <w:cantSplit/>
        </w:trPr>
        <w:tc>
          <w:tcPr>
            <w:tcW w:w="7231" w:type="dxa"/>
          </w:tcPr>
          <w:p w14:paraId="77C29546" w14:textId="7A4E9F7E" w:rsidR="007A7B94" w:rsidRPr="00B71235" w:rsidRDefault="00000000" w:rsidP="00134643">
            <w:pPr>
              <w:tabs>
                <w:tab w:val="left" w:pos="1560"/>
              </w:tabs>
              <w:spacing w:line="276" w:lineRule="auto"/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falaz</w:t>
            </w:r>
          </w:p>
          <w:p w14:paraId="7EE5865A" w14:textId="1AC4724D" w:rsidR="007A7B94" w:rsidRPr="008A2852" w:rsidRDefault="006A151C" w:rsidP="00134643">
            <w:pPr>
              <w:spacing w:line="276" w:lineRule="auto"/>
              <w:rPr>
                <w:lang w:val="es-ES"/>
              </w:rPr>
            </w:pPr>
            <w:proofErr w:type="spellStart"/>
            <w:r w:rsidRPr="006A151C">
              <w:rPr>
                <w:rFonts w:ascii="Times New Roman" w:eastAsia="Times New Roman" w:hAnsi="Times New Roman"/>
                <w:sz w:val="28"/>
              </w:rPr>
              <w:t>Falso</w:t>
            </w:r>
            <w:proofErr w:type="spellEnd"/>
            <w:r w:rsidRPr="006A151C">
              <w:rPr>
                <w:rFonts w:ascii="Times New Roman" w:eastAsia="Times New Roman" w:hAnsi="Times New Roman"/>
                <w:sz w:val="28"/>
              </w:rPr>
              <w:t xml:space="preserve"> o </w:t>
            </w:r>
            <w:proofErr w:type="spellStart"/>
            <w:r w:rsidRPr="006A151C">
              <w:rPr>
                <w:rFonts w:ascii="Times New Roman" w:eastAsia="Times New Roman" w:hAnsi="Times New Roman"/>
                <w:sz w:val="28"/>
              </w:rPr>
              <w:t>engañoso</w:t>
            </w:r>
            <w:proofErr w:type="spellEnd"/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.</w:t>
            </w:r>
          </w:p>
        </w:tc>
        <w:tc>
          <w:tcPr>
            <w:tcW w:w="2403" w:type="dxa"/>
          </w:tcPr>
          <w:p w14:paraId="46602880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Лживый, обманчивый</w:t>
            </w:r>
          </w:p>
        </w:tc>
      </w:tr>
      <w:tr w:rsidR="00E7670A" w:rsidRPr="00E93229" w14:paraId="089DE23B" w14:textId="77777777" w:rsidTr="00134643">
        <w:trPr>
          <w:cantSplit/>
        </w:trPr>
        <w:tc>
          <w:tcPr>
            <w:tcW w:w="7231" w:type="dxa"/>
          </w:tcPr>
          <w:p w14:paraId="4DD1ACD4" w14:textId="1F758E7A" w:rsidR="007A7B94" w:rsidRDefault="006A151C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s-ES"/>
              </w:rPr>
              <w:t>P</w:t>
            </w:r>
            <w:r w:rsidR="00000000"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enal</w:t>
            </w:r>
          </w:p>
          <w:p w14:paraId="0538BDD6" w14:textId="6691222A" w:rsidR="006A151C" w:rsidRPr="006A151C" w:rsidRDefault="006A151C" w:rsidP="00134643">
            <w:pPr>
              <w:spacing w:line="276" w:lineRule="auto"/>
              <w:rPr>
                <w:rFonts w:ascii="Times New Roman" w:eastAsia="Times New Roman" w:hAnsi="Times New Roman"/>
                <w:bCs/>
                <w:sz w:val="28"/>
                <w:lang w:val="es-ES"/>
              </w:rPr>
            </w:pPr>
            <w:r w:rsidRPr="006A151C">
              <w:rPr>
                <w:rFonts w:ascii="Times New Roman" w:eastAsia="Times New Roman" w:hAnsi="Times New Roman"/>
                <w:bCs/>
                <w:i/>
                <w:iCs/>
                <w:sz w:val="28"/>
                <w:lang w:val="es-ES"/>
              </w:rPr>
              <w:t>Arg</w:t>
            </w:r>
            <w:r>
              <w:rPr>
                <w:rFonts w:ascii="Times New Roman" w:eastAsia="Times New Roman" w:hAnsi="Times New Roman"/>
                <w:bCs/>
                <w:i/>
                <w:iCs/>
                <w:sz w:val="28"/>
                <w:lang w:val="es-ES"/>
              </w:rPr>
              <w:t>.</w:t>
            </w:r>
            <w:r w:rsidRPr="006A151C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=</w:t>
            </w:r>
            <w:r w:rsidR="00B7578F" w:rsidRPr="00B7578F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bCs/>
                <w:sz w:val="28"/>
                <w:lang w:val="es-ES"/>
              </w:rPr>
              <w:t>penalti</w:t>
            </w:r>
          </w:p>
          <w:p w14:paraId="28A20B9D" w14:textId="2D23C5D7" w:rsidR="006A151C" w:rsidRPr="008A2852" w:rsidRDefault="006A151C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fútbol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y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otros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deportes,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máxima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sanción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que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se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aplica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ciertas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faltas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del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juego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cometidas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por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un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equipo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y consiste</w:t>
            </w:r>
          </w:p>
          <w:p w14:paraId="7FE025A4" w14:textId="58C8AF61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en un tiro directo a la portería desde el punto de penalti.</w:t>
            </w:r>
          </w:p>
        </w:tc>
        <w:tc>
          <w:tcPr>
            <w:tcW w:w="2403" w:type="dxa"/>
          </w:tcPr>
          <w:p w14:paraId="5511029B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Пенальти</w:t>
            </w:r>
          </w:p>
        </w:tc>
      </w:tr>
      <w:tr w:rsidR="00E7670A" w:rsidRPr="00E93229" w14:paraId="7F3C5C9C" w14:textId="77777777" w:rsidTr="00134643">
        <w:trPr>
          <w:cantSplit/>
        </w:trPr>
        <w:tc>
          <w:tcPr>
            <w:tcW w:w="7231" w:type="dxa"/>
          </w:tcPr>
          <w:p w14:paraId="2BFCB6D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tiempo</w:t>
            </w:r>
          </w:p>
          <w:p w14:paraId="18FE5169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Cada una de las partes en que se divide un partido.</w:t>
            </w:r>
          </w:p>
        </w:tc>
        <w:tc>
          <w:tcPr>
            <w:tcW w:w="2403" w:type="dxa"/>
          </w:tcPr>
          <w:p w14:paraId="6F85E8AE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Тайм</w:t>
            </w:r>
          </w:p>
        </w:tc>
      </w:tr>
      <w:tr w:rsidR="00E7670A" w:rsidRPr="00E93229" w14:paraId="3742C663" w14:textId="77777777" w:rsidTr="00134643">
        <w:trPr>
          <w:cantSplit/>
        </w:trPr>
        <w:tc>
          <w:tcPr>
            <w:tcW w:w="7231" w:type="dxa"/>
          </w:tcPr>
          <w:p w14:paraId="49B9C12F" w14:textId="77777777" w:rsidR="007A7B94" w:rsidRPr="006A151C" w:rsidRDefault="00000000" w:rsidP="00134643">
            <w:pPr>
              <w:spacing w:line="276" w:lineRule="auto"/>
              <w:rPr>
                <w:i/>
                <w:iCs/>
                <w:lang w:val="es-ES"/>
              </w:rPr>
            </w:pPr>
            <w:r w:rsidRPr="006A151C">
              <w:rPr>
                <w:rFonts w:ascii="Times New Roman" w:eastAsia="Times New Roman" w:hAnsi="Times New Roman"/>
                <w:b/>
                <w:i/>
                <w:iCs/>
                <w:sz w:val="28"/>
                <w:lang w:val="es-ES"/>
              </w:rPr>
              <w:t>fixture</w:t>
            </w:r>
          </w:p>
          <w:p w14:paraId="7635134B" w14:textId="78305363" w:rsidR="007A7B94" w:rsidRPr="006A151C" w:rsidRDefault="006A151C" w:rsidP="00134643">
            <w:pPr>
              <w:spacing w:line="276" w:lineRule="auto"/>
              <w:rPr>
                <w:lang w:val="es-ES"/>
              </w:rPr>
            </w:pPr>
            <w:proofErr w:type="spellStart"/>
            <w:r w:rsidRPr="006A151C">
              <w:rPr>
                <w:rFonts w:ascii="Times New Roman" w:eastAsia="Times New Roman" w:hAnsi="Times New Roman"/>
                <w:i/>
                <w:iCs/>
                <w:sz w:val="28"/>
                <w:lang w:val="es-ES"/>
              </w:rPr>
              <w:t>Arg</w:t>
            </w:r>
            <w:proofErr w:type="spellEnd"/>
            <w:r w:rsidRPr="006A151C">
              <w:rPr>
                <w:rFonts w:ascii="Times New Roman" w:eastAsia="Times New Roman" w:hAnsi="Times New Roman"/>
                <w:i/>
                <w:iCs/>
                <w:sz w:val="28"/>
                <w:lang w:val="es-ES"/>
              </w:rPr>
              <w:t xml:space="preserve">, </w:t>
            </w:r>
            <w:proofErr w:type="spellStart"/>
            <w:r w:rsidRPr="006A151C">
              <w:rPr>
                <w:rFonts w:ascii="Times New Roman" w:eastAsia="Times New Roman" w:hAnsi="Times New Roman"/>
                <w:i/>
                <w:iCs/>
                <w:sz w:val="28"/>
                <w:lang w:val="es-ES"/>
              </w:rPr>
              <w:t>Ur</w:t>
            </w:r>
            <w:proofErr w:type="spellEnd"/>
            <w:r w:rsidRPr="006A151C">
              <w:rPr>
                <w:rFonts w:ascii="Times New Roman" w:eastAsia="Times New Roman" w:hAnsi="Times New Roman"/>
                <w:i/>
                <w:iCs/>
                <w:sz w:val="28"/>
                <w:lang w:val="es-ES"/>
              </w:rPr>
              <w:t xml:space="preserve"> y otros países.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En el deporte, calendario de encuentros para una temporada o para un campeonato,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particularmente para 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futbol,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básquet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6A151C">
              <w:rPr>
                <w:rFonts w:ascii="Times New Roman" w:eastAsia="Times New Roman" w:hAnsi="Times New Roman"/>
                <w:sz w:val="28"/>
                <w:lang w:val="es-ES"/>
              </w:rPr>
              <w:t>o el boxeo.</w:t>
            </w:r>
          </w:p>
        </w:tc>
        <w:tc>
          <w:tcPr>
            <w:tcW w:w="2403" w:type="dxa"/>
          </w:tcPr>
          <w:p w14:paraId="6D3221AC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Расписание матчей, календарь игр</w:t>
            </w:r>
          </w:p>
        </w:tc>
      </w:tr>
      <w:tr w:rsidR="00E7670A" w:rsidRPr="00E93229" w14:paraId="5A7C7AF2" w14:textId="77777777" w:rsidTr="00134643">
        <w:trPr>
          <w:cantSplit/>
        </w:trPr>
        <w:tc>
          <w:tcPr>
            <w:tcW w:w="7231" w:type="dxa"/>
          </w:tcPr>
          <w:p w14:paraId="17C1840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trillado</w:t>
            </w:r>
          </w:p>
          <w:p w14:paraId="75F2E5FE" w14:textId="5AB56EE6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Comú</w:t>
            </w:r>
            <w:r w:rsidR="006A151C">
              <w:rPr>
                <w:rFonts w:ascii="Times New Roman" w:eastAsia="Times New Roman" w:hAnsi="Times New Roman"/>
                <w:sz w:val="28"/>
                <w:lang w:val="es-ES"/>
              </w:rPr>
              <w:t>n y sabido</w:t>
            </w: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.</w:t>
            </w:r>
          </w:p>
        </w:tc>
        <w:tc>
          <w:tcPr>
            <w:tcW w:w="2403" w:type="dxa"/>
          </w:tcPr>
          <w:p w14:paraId="026E3F3B" w14:textId="19826BFA" w:rsidR="007A7B94" w:rsidRPr="006A151C" w:rsidRDefault="006A151C" w:rsidP="00134643">
            <w:pPr>
              <w:spacing w:line="276" w:lineRule="auto"/>
            </w:pPr>
            <w:r w:rsidRPr="006A151C">
              <w:rPr>
                <w:rFonts w:ascii="Times New Roman" w:eastAsia="Times New Roman" w:hAnsi="Times New Roman"/>
                <w:sz w:val="28"/>
              </w:rPr>
              <w:t>Проторённый, заезженный, избитый</w:t>
            </w:r>
          </w:p>
        </w:tc>
      </w:tr>
      <w:tr w:rsidR="00E7670A" w:rsidRPr="00E93229" w14:paraId="598BE74D" w14:textId="77777777" w:rsidTr="00134643">
        <w:trPr>
          <w:cantSplit/>
        </w:trPr>
        <w:tc>
          <w:tcPr>
            <w:tcW w:w="7231" w:type="dxa"/>
          </w:tcPr>
          <w:p w14:paraId="74857ED0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zarandear</w:t>
            </w:r>
          </w:p>
          <w:p w14:paraId="405EEDCB" w14:textId="69C02CA5" w:rsidR="007A7B94" w:rsidRPr="004329D3" w:rsidRDefault="004329D3" w:rsidP="00134643">
            <w:pPr>
              <w:spacing w:line="276" w:lineRule="auto"/>
              <w:rPr>
                <w:lang w:val="es-ES"/>
              </w:rPr>
            </w:pP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Mover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algo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de un lado a otro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con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prisa,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ligereza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y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329D3">
              <w:rPr>
                <w:rFonts w:ascii="Times New Roman" w:eastAsia="Times New Roman" w:hAnsi="Times New Roman"/>
                <w:sz w:val="28"/>
                <w:lang w:val="es-ES"/>
              </w:rPr>
              <w:t>facilidad.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</w:p>
        </w:tc>
        <w:tc>
          <w:tcPr>
            <w:tcW w:w="2403" w:type="dxa"/>
          </w:tcPr>
          <w:p w14:paraId="14D564E2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Раскачивать, болтать из стороны в сторону</w:t>
            </w:r>
          </w:p>
        </w:tc>
      </w:tr>
      <w:tr w:rsidR="00E7670A" w:rsidRPr="00E93229" w14:paraId="79DCA203" w14:textId="77777777" w:rsidTr="00134643">
        <w:trPr>
          <w:cantSplit/>
        </w:trPr>
        <w:tc>
          <w:tcPr>
            <w:tcW w:w="7231" w:type="dxa"/>
          </w:tcPr>
          <w:p w14:paraId="67354D76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regazo</w:t>
            </w:r>
          </w:p>
          <w:p w14:paraId="02E9959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Parte del cuerpo comprendida entre la cintura y las rodillas cuando una persona está sentada.</w:t>
            </w:r>
          </w:p>
        </w:tc>
        <w:tc>
          <w:tcPr>
            <w:tcW w:w="2403" w:type="dxa"/>
          </w:tcPr>
          <w:p w14:paraId="561B8C27" w14:textId="35B37EA0" w:rsidR="007A7B94" w:rsidRPr="004329D3" w:rsidRDefault="00000000" w:rsidP="00134643">
            <w:pPr>
              <w:spacing w:line="276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Колени сидящего человека</w:t>
            </w:r>
          </w:p>
        </w:tc>
      </w:tr>
      <w:tr w:rsidR="00E7670A" w:rsidRPr="00E93229" w14:paraId="2A0BDA1A" w14:textId="77777777" w:rsidTr="00134643">
        <w:trPr>
          <w:cantSplit/>
        </w:trPr>
        <w:tc>
          <w:tcPr>
            <w:tcW w:w="7231" w:type="dxa"/>
          </w:tcPr>
          <w:p w14:paraId="204048E0" w14:textId="77777777" w:rsidR="007A7B94" w:rsidRDefault="00000000" w:rsidP="00134643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</w:rPr>
              <w:t>jorobar</w:t>
            </w:r>
            <w:proofErr w:type="spellEnd"/>
          </w:p>
          <w:p w14:paraId="5D386F8C" w14:textId="756E0BA9" w:rsidR="007A7B94" w:rsidRDefault="00B7578F" w:rsidP="00134643">
            <w:pPr>
              <w:spacing w:line="276" w:lineRule="auto"/>
            </w:pPr>
            <w:proofErr w:type="spellStart"/>
            <w:r w:rsidRPr="00B7578F">
              <w:rPr>
                <w:rFonts w:ascii="Times New Roman" w:eastAsia="Times New Roman" w:hAnsi="Times New Roman"/>
                <w:sz w:val="28"/>
              </w:rPr>
              <w:t>Fastidiar</w:t>
            </w:r>
            <w:proofErr w:type="spellEnd"/>
            <w:r w:rsidRPr="00B7578F">
              <w:rPr>
                <w:rFonts w:ascii="Times New Roman" w:eastAsia="Times New Roman" w:hAnsi="Times New Roman"/>
                <w:sz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lang w:val="en-US"/>
              </w:rPr>
              <w:t xml:space="preserve"> </w:t>
            </w:r>
            <w:proofErr w:type="spellStart"/>
            <w:r w:rsidRPr="00B7578F">
              <w:rPr>
                <w:rFonts w:ascii="Times New Roman" w:eastAsia="Times New Roman" w:hAnsi="Times New Roman"/>
                <w:sz w:val="28"/>
              </w:rPr>
              <w:t>molestar</w:t>
            </w:r>
            <w:proofErr w:type="spellEnd"/>
            <w:r w:rsidRPr="00B7578F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403" w:type="dxa"/>
          </w:tcPr>
          <w:p w14:paraId="591C3436" w14:textId="6DA7BE6C" w:rsidR="007A7B94" w:rsidRPr="00B7578F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Надоедать</w:t>
            </w:r>
            <w:r w:rsidR="00B7578F">
              <w:rPr>
                <w:rFonts w:ascii="Times New Roman" w:eastAsia="Times New Roman" w:hAnsi="Times New Roman"/>
                <w:sz w:val="28"/>
              </w:rPr>
              <w:t>, занудствовать</w:t>
            </w:r>
          </w:p>
        </w:tc>
      </w:tr>
      <w:tr w:rsidR="00E7670A" w:rsidRPr="00E93229" w14:paraId="32F3CF19" w14:textId="77777777" w:rsidTr="00134643">
        <w:trPr>
          <w:cantSplit/>
        </w:trPr>
        <w:tc>
          <w:tcPr>
            <w:tcW w:w="7231" w:type="dxa"/>
          </w:tcPr>
          <w:p w14:paraId="23BAF329" w14:textId="77777777" w:rsidR="007A7B94" w:rsidRPr="00B7578F" w:rsidRDefault="00000000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arquero</w:t>
            </w:r>
          </w:p>
          <w:p w14:paraId="39E0F174" w14:textId="394D53B5" w:rsidR="00B7578F" w:rsidRPr="00B7578F" w:rsidRDefault="00B7578F" w:rsidP="00134643">
            <w:pPr>
              <w:spacing w:line="276" w:lineRule="auto"/>
              <w:rPr>
                <w:lang w:val="es-ES"/>
              </w:rPr>
            </w:pP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= portero</w:t>
            </w:r>
          </w:p>
          <w:p w14:paraId="560F2BF5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Jugador que defiende la portería de su equipo.</w:t>
            </w:r>
          </w:p>
        </w:tc>
        <w:tc>
          <w:tcPr>
            <w:tcW w:w="2403" w:type="dxa"/>
          </w:tcPr>
          <w:p w14:paraId="1F163B76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Вратарь</w:t>
            </w:r>
          </w:p>
        </w:tc>
      </w:tr>
      <w:tr w:rsidR="00E7670A" w:rsidRPr="00E93229" w14:paraId="22C36279" w14:textId="77777777" w:rsidTr="00134643">
        <w:trPr>
          <w:cantSplit/>
        </w:trPr>
        <w:tc>
          <w:tcPr>
            <w:tcW w:w="7231" w:type="dxa"/>
          </w:tcPr>
          <w:p w14:paraId="4E5CB285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arco</w:t>
            </w:r>
          </w:p>
          <w:p w14:paraId="55397A3F" w14:textId="0E53A0D2" w:rsidR="007A7B94" w:rsidRPr="008A2852" w:rsidRDefault="00B7578F" w:rsidP="00134643">
            <w:pPr>
              <w:spacing w:line="276" w:lineRule="auto"/>
              <w:rPr>
                <w:lang w:val="es-ES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= </w:t>
            </w:r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portería.</w:t>
            </w:r>
          </w:p>
        </w:tc>
        <w:tc>
          <w:tcPr>
            <w:tcW w:w="2403" w:type="dxa"/>
          </w:tcPr>
          <w:p w14:paraId="1913AC3D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Ворота</w:t>
            </w:r>
          </w:p>
        </w:tc>
      </w:tr>
      <w:tr w:rsidR="00E7670A" w:rsidRPr="00E93229" w14:paraId="46B8BED5" w14:textId="77777777" w:rsidTr="00134643">
        <w:trPr>
          <w:cantSplit/>
        </w:trPr>
        <w:tc>
          <w:tcPr>
            <w:tcW w:w="7231" w:type="dxa"/>
          </w:tcPr>
          <w:p w14:paraId="3CA58C4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hacer trizas</w:t>
            </w:r>
          </w:p>
          <w:p w14:paraId="36037535" w14:textId="31BAFB2E" w:rsidR="007A7B94" w:rsidRPr="008A2852" w:rsidRDefault="00B7578F" w:rsidP="00134643">
            <w:pPr>
              <w:spacing w:line="276" w:lineRule="auto"/>
              <w:rPr>
                <w:lang w:val="es-ES"/>
              </w:rPr>
            </w:pP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Destruir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completamente,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hacer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pedazos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menudos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algo.</w:t>
            </w:r>
          </w:p>
        </w:tc>
        <w:tc>
          <w:tcPr>
            <w:tcW w:w="2403" w:type="dxa"/>
          </w:tcPr>
          <w:p w14:paraId="3DB43DEF" w14:textId="42767035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Раз</w:t>
            </w:r>
            <w:r w:rsidR="00B7578F">
              <w:rPr>
                <w:rFonts w:ascii="Times New Roman" w:eastAsia="Times New Roman" w:hAnsi="Times New Roman"/>
                <w:sz w:val="28"/>
              </w:rPr>
              <w:t>бить</w:t>
            </w:r>
            <w:r>
              <w:rPr>
                <w:rFonts w:ascii="Times New Roman" w:eastAsia="Times New Roman" w:hAnsi="Times New Roman"/>
                <w:sz w:val="28"/>
              </w:rPr>
              <w:t xml:space="preserve"> вдребезги</w:t>
            </w:r>
          </w:p>
        </w:tc>
      </w:tr>
      <w:tr w:rsidR="00E7670A" w:rsidRPr="00E93229" w14:paraId="41F8A1E8" w14:textId="77777777" w:rsidTr="00134643">
        <w:trPr>
          <w:cantSplit/>
        </w:trPr>
        <w:tc>
          <w:tcPr>
            <w:tcW w:w="7231" w:type="dxa"/>
          </w:tcPr>
          <w:p w14:paraId="387DD66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termo</w:t>
            </w:r>
          </w:p>
          <w:p w14:paraId="4E9641BF" w14:textId="6B4D3111" w:rsidR="007A7B94" w:rsidRPr="00B7578F" w:rsidRDefault="00000000" w:rsidP="00134643">
            <w:pPr>
              <w:spacing w:line="276" w:lineRule="auto"/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Recipiente de paredes dobles que conserva la temperatura de lo que contiene.</w:t>
            </w:r>
          </w:p>
        </w:tc>
        <w:tc>
          <w:tcPr>
            <w:tcW w:w="2403" w:type="dxa"/>
          </w:tcPr>
          <w:p w14:paraId="7565158C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Термос</w:t>
            </w:r>
          </w:p>
        </w:tc>
      </w:tr>
      <w:tr w:rsidR="00E7670A" w:rsidRPr="00E93229" w14:paraId="156416BF" w14:textId="77777777" w:rsidTr="00134643">
        <w:trPr>
          <w:cantSplit/>
        </w:trPr>
        <w:tc>
          <w:tcPr>
            <w:tcW w:w="7231" w:type="dxa"/>
          </w:tcPr>
          <w:p w14:paraId="7A68197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despejar</w:t>
            </w:r>
          </w:p>
          <w:p w14:paraId="06A608C8" w14:textId="355C4546" w:rsidR="007A7B94" w:rsidRPr="008A2852" w:rsidRDefault="00B7578F" w:rsidP="00134643">
            <w:pPr>
              <w:spacing w:line="276" w:lineRule="auto"/>
              <w:rPr>
                <w:lang w:val="es-ES"/>
              </w:rPr>
            </w:pP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algunos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deportes,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resolver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una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situación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comprometida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alejando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pelota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meta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7578F">
              <w:rPr>
                <w:rFonts w:ascii="Times New Roman" w:eastAsia="Times New Roman" w:hAnsi="Times New Roman"/>
                <w:sz w:val="28"/>
                <w:lang w:val="es-ES"/>
              </w:rPr>
              <w:t>propia.</w:t>
            </w:r>
          </w:p>
        </w:tc>
        <w:tc>
          <w:tcPr>
            <w:tcW w:w="2403" w:type="dxa"/>
          </w:tcPr>
          <w:p w14:paraId="2AABA19F" w14:textId="646E8E1D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Выбивать мяч </w:t>
            </w:r>
            <w:r w:rsidR="00B7578F">
              <w:rPr>
                <w:rFonts w:ascii="Times New Roman" w:eastAsia="Times New Roman" w:hAnsi="Times New Roman"/>
                <w:sz w:val="28"/>
              </w:rPr>
              <w:t>из штрафной</w:t>
            </w:r>
          </w:p>
        </w:tc>
      </w:tr>
      <w:tr w:rsidR="00E7670A" w:rsidRPr="00E93229" w14:paraId="18001BA5" w14:textId="77777777" w:rsidTr="00134643">
        <w:trPr>
          <w:cantSplit/>
        </w:trPr>
        <w:tc>
          <w:tcPr>
            <w:tcW w:w="7231" w:type="dxa"/>
          </w:tcPr>
          <w:p w14:paraId="3BC969E4" w14:textId="77777777" w:rsidR="007A7B94" w:rsidRPr="00134643" w:rsidRDefault="00000000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134643">
              <w:rPr>
                <w:rFonts w:ascii="Times New Roman" w:eastAsia="Times New Roman" w:hAnsi="Times New Roman"/>
                <w:sz w:val="28"/>
                <w:lang w:val="es-ES"/>
              </w:rPr>
              <w:t>sobrar</w:t>
            </w:r>
          </w:p>
          <w:p w14:paraId="38F014C3" w14:textId="77777777" w:rsidR="007A7B94" w:rsidRPr="00134643" w:rsidRDefault="00000000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134643">
              <w:rPr>
                <w:rFonts w:ascii="Times New Roman" w:eastAsia="Times New Roman" w:hAnsi="Times New Roman"/>
                <w:sz w:val="28"/>
                <w:lang w:val="es-ES"/>
              </w:rPr>
              <w:t>Superar o rebasar a alguien, dejándolo sin posibilidad de intervenir.</w:t>
            </w:r>
          </w:p>
        </w:tc>
        <w:tc>
          <w:tcPr>
            <w:tcW w:w="2403" w:type="dxa"/>
          </w:tcPr>
          <w:p w14:paraId="6D595ADF" w14:textId="77777777" w:rsidR="007A7B94" w:rsidRPr="00134643" w:rsidRDefault="00000000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134643">
              <w:rPr>
                <w:rFonts w:ascii="Times New Roman" w:eastAsia="Times New Roman" w:hAnsi="Times New Roman"/>
                <w:sz w:val="28"/>
                <w:lang w:val="es-ES"/>
              </w:rPr>
              <w:t>Миновать, оказаться вне досягаемости (вратаря)</w:t>
            </w:r>
          </w:p>
        </w:tc>
      </w:tr>
      <w:tr w:rsidR="00E7670A" w:rsidRPr="00E93229" w14:paraId="29F43F42" w14:textId="77777777" w:rsidTr="00134643">
        <w:trPr>
          <w:cantSplit/>
        </w:trPr>
        <w:tc>
          <w:tcPr>
            <w:tcW w:w="7231" w:type="dxa"/>
          </w:tcPr>
          <w:p w14:paraId="57313B84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tiro de esquina</w:t>
            </w:r>
          </w:p>
          <w:p w14:paraId="16C52819" w14:textId="183669A3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 xml:space="preserve">En fútbol, lanzamiento que se ejecuta desde una esquina del campo </w:t>
            </w:r>
            <w:r w:rsidR="00A15325" w:rsidRPr="00A15325">
              <w:rPr>
                <w:rFonts w:ascii="Times New Roman" w:eastAsia="Times New Roman" w:hAnsi="Times New Roman"/>
                <w:sz w:val="28"/>
                <w:lang w:val="es-ES"/>
              </w:rPr>
              <w:t xml:space="preserve">para reiniciar el partido </w:t>
            </w: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 xml:space="preserve">cuando el balón ha salido por la línea de </w:t>
            </w:r>
            <w:r w:rsidR="00A15325" w:rsidRPr="00A15325">
              <w:rPr>
                <w:rFonts w:ascii="Times New Roman" w:eastAsia="Times New Roman" w:hAnsi="Times New Roman"/>
                <w:sz w:val="28"/>
                <w:lang w:val="es-ES"/>
              </w:rPr>
              <w:t>fondo</w:t>
            </w:r>
            <w:r w:rsidR="00A15325" w:rsidRPr="008A2852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15325" w:rsidRPr="00A15325">
              <w:rPr>
                <w:rFonts w:ascii="Times New Roman" w:eastAsia="Times New Roman" w:hAnsi="Times New Roman"/>
                <w:sz w:val="28"/>
                <w:lang w:val="es-ES"/>
              </w:rPr>
              <w:t>y el último en tocarlo fue un jugador del equipo que defiende.</w:t>
            </w:r>
          </w:p>
        </w:tc>
        <w:tc>
          <w:tcPr>
            <w:tcW w:w="2403" w:type="dxa"/>
          </w:tcPr>
          <w:p w14:paraId="24A00533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Угловой удар</w:t>
            </w:r>
          </w:p>
        </w:tc>
      </w:tr>
      <w:tr w:rsidR="00E7670A" w:rsidRPr="00E93229" w14:paraId="06630C1C" w14:textId="77777777" w:rsidTr="00134643">
        <w:trPr>
          <w:cantSplit/>
        </w:trPr>
        <w:tc>
          <w:tcPr>
            <w:tcW w:w="7231" w:type="dxa"/>
          </w:tcPr>
          <w:p w14:paraId="1A2B96A1" w14:textId="1F122D58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enchufa</w:t>
            </w:r>
            <w:r w:rsidR="009F3D73">
              <w:rPr>
                <w:rFonts w:ascii="Times New Roman" w:eastAsia="Times New Roman" w:hAnsi="Times New Roman"/>
                <w:b/>
                <w:sz w:val="28"/>
                <w:lang w:val="es-ES"/>
              </w:rPr>
              <w:t>do</w:t>
            </w:r>
          </w:p>
          <w:p w14:paraId="153E5530" w14:textId="7CDF945F" w:rsidR="007A7B94" w:rsidRPr="008A2852" w:rsidRDefault="009F3D73" w:rsidP="00134643">
            <w:pPr>
              <w:spacing w:line="276" w:lineRule="auto"/>
              <w:rPr>
                <w:lang w:val="es-ES"/>
              </w:rPr>
            </w:pP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Que se </w:t>
            </w:r>
            <w:r w:rsidRPr="009F3D73">
              <w:rPr>
                <w:rFonts w:ascii="Times New Roman" w:eastAsia="Times New Roman" w:hAnsi="Times New Roman"/>
                <w:sz w:val="28"/>
                <w:lang w:val="es-ES"/>
              </w:rPr>
              <w:t xml:space="preserve">concentra mucho en algo, presta total atención o 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se </w:t>
            </w:r>
            <w:r w:rsidRPr="009F3D73">
              <w:rPr>
                <w:rFonts w:ascii="Times New Roman" w:eastAsia="Times New Roman" w:hAnsi="Times New Roman"/>
                <w:sz w:val="28"/>
                <w:lang w:val="es-ES"/>
              </w:rPr>
              <w:t>pone muy activo y metido en una tarea.</w:t>
            </w:r>
          </w:p>
        </w:tc>
        <w:tc>
          <w:tcPr>
            <w:tcW w:w="2403" w:type="dxa"/>
          </w:tcPr>
          <w:p w14:paraId="1356DCD8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Максимально включённый, сосредоточенный, увлечённый</w:t>
            </w:r>
          </w:p>
        </w:tc>
      </w:tr>
      <w:tr w:rsidR="00E7670A" w:rsidRPr="00E93229" w14:paraId="5EDE5225" w14:textId="77777777" w:rsidTr="00134643">
        <w:trPr>
          <w:cantSplit/>
        </w:trPr>
        <w:tc>
          <w:tcPr>
            <w:tcW w:w="7231" w:type="dxa"/>
          </w:tcPr>
          <w:p w14:paraId="20D44625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cabeceador</w:t>
            </w:r>
          </w:p>
          <w:p w14:paraId="0A93C73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Jugador que cabecea bien o con frecuencia.</w:t>
            </w:r>
          </w:p>
          <w:p w14:paraId="624E77A6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cabecear</w:t>
            </w:r>
          </w:p>
          <w:p w14:paraId="7751000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Golpear la pelota con la cabeza.</w:t>
            </w:r>
          </w:p>
        </w:tc>
        <w:tc>
          <w:tcPr>
            <w:tcW w:w="2403" w:type="dxa"/>
          </w:tcPr>
          <w:p w14:paraId="797A2B5C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Игрок, хорошо играющий головой</w:t>
            </w:r>
          </w:p>
        </w:tc>
      </w:tr>
      <w:tr w:rsidR="00E7670A" w:rsidRPr="00E93229" w14:paraId="32D006E7" w14:textId="77777777" w:rsidTr="00134643">
        <w:trPr>
          <w:cantSplit/>
        </w:trPr>
        <w:tc>
          <w:tcPr>
            <w:tcW w:w="7231" w:type="dxa"/>
          </w:tcPr>
          <w:p w14:paraId="12023AAC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madrugar</w:t>
            </w:r>
          </w:p>
          <w:p w14:paraId="7A919B2B" w14:textId="689913E7" w:rsidR="007A7B94" w:rsidRPr="008A2852" w:rsidRDefault="009F3D73" w:rsidP="00134643">
            <w:pPr>
              <w:spacing w:line="276" w:lineRule="auto"/>
              <w:rPr>
                <w:lang w:val="es-E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lang w:val="es-ES"/>
              </w:rPr>
              <w:t>coloq</w:t>
            </w:r>
            <w:proofErr w:type="spellEnd"/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. </w:t>
            </w:r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Anticiparse a la acción de un rival o de un competidor.</w:t>
            </w:r>
          </w:p>
        </w:tc>
        <w:tc>
          <w:tcPr>
            <w:tcW w:w="2403" w:type="dxa"/>
          </w:tcPr>
          <w:p w14:paraId="3EFAB3C9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Опередить соперника, сыграть на опережение</w:t>
            </w:r>
          </w:p>
        </w:tc>
      </w:tr>
      <w:tr w:rsidR="00E7670A" w:rsidRPr="00E93229" w14:paraId="44A7A9F0" w14:textId="77777777" w:rsidTr="00134643">
        <w:trPr>
          <w:cantSplit/>
        </w:trPr>
        <w:tc>
          <w:tcPr>
            <w:tcW w:w="7231" w:type="dxa"/>
          </w:tcPr>
          <w:p w14:paraId="71A5A06F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marcador</w:t>
            </w:r>
          </w:p>
          <w:p w14:paraId="7A08BE54" w14:textId="05849707" w:rsidR="007A7B94" w:rsidRPr="00AE453A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Jugador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que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se s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it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úa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cerca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un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contrario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para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dificultar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actuación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="00AE453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="00AE453A" w:rsidRPr="00AE453A">
              <w:rPr>
                <w:rFonts w:ascii="Times New Roman" w:eastAsia="Times New Roman" w:hAnsi="Times New Roman"/>
                <w:sz w:val="28"/>
                <w:lang w:val="es-ES"/>
              </w:rPr>
              <w:t>este.</w:t>
            </w:r>
          </w:p>
        </w:tc>
        <w:tc>
          <w:tcPr>
            <w:tcW w:w="2403" w:type="dxa"/>
          </w:tcPr>
          <w:p w14:paraId="3C7A8E08" w14:textId="4F93C276" w:rsidR="007A7B94" w:rsidRPr="002D386C" w:rsidRDefault="00000000" w:rsidP="00134643">
            <w:pPr>
              <w:spacing w:line="276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</w:rPr>
              <w:t>Опекающий защитник</w:t>
            </w:r>
          </w:p>
        </w:tc>
      </w:tr>
      <w:tr w:rsidR="00E7670A" w:rsidRPr="00E93229" w14:paraId="3B5EA8EE" w14:textId="77777777" w:rsidTr="00134643">
        <w:trPr>
          <w:cantSplit/>
        </w:trPr>
        <w:tc>
          <w:tcPr>
            <w:tcW w:w="7231" w:type="dxa"/>
          </w:tcPr>
          <w:p w14:paraId="6F2F3EA4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conectar el frentazo</w:t>
            </w:r>
          </w:p>
          <w:p w14:paraId="02830D59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Golpear la pelota con la frente o la cabeza.</w:t>
            </w:r>
          </w:p>
        </w:tc>
        <w:tc>
          <w:tcPr>
            <w:tcW w:w="2403" w:type="dxa"/>
          </w:tcPr>
          <w:p w14:paraId="78A3B4DE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Нанести удар головой по мячу</w:t>
            </w:r>
          </w:p>
        </w:tc>
      </w:tr>
      <w:tr w:rsidR="00E7670A" w:rsidRPr="00E93229" w14:paraId="253D347F" w14:textId="77777777" w:rsidTr="00134643">
        <w:trPr>
          <w:cantSplit/>
        </w:trPr>
        <w:tc>
          <w:tcPr>
            <w:tcW w:w="7231" w:type="dxa"/>
          </w:tcPr>
          <w:p w14:paraId="39837BD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zaguero</w:t>
            </w:r>
          </w:p>
          <w:p w14:paraId="0431D41A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Jugador que actúa en la línea defensiva.</w:t>
            </w:r>
          </w:p>
        </w:tc>
        <w:tc>
          <w:tcPr>
            <w:tcW w:w="2403" w:type="dxa"/>
          </w:tcPr>
          <w:p w14:paraId="06A28E64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Защитник</w:t>
            </w:r>
          </w:p>
        </w:tc>
      </w:tr>
      <w:tr w:rsidR="00E7670A" w:rsidRPr="00E93229" w14:paraId="240DD7A4" w14:textId="77777777" w:rsidTr="00134643">
        <w:trPr>
          <w:cantSplit/>
        </w:trPr>
        <w:tc>
          <w:tcPr>
            <w:tcW w:w="7231" w:type="dxa"/>
          </w:tcPr>
          <w:p w14:paraId="3813BF6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zafarse</w:t>
            </w:r>
          </w:p>
          <w:p w14:paraId="10DE69A3" w14:textId="04E63D2C" w:rsidR="007A7B94" w:rsidRPr="00B861D7" w:rsidRDefault="00B861D7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Escaparse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esconderse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para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evitar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un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encuentro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riesgo.</w:t>
            </w:r>
          </w:p>
          <w:p w14:paraId="68A1E4DF" w14:textId="6031F1AD" w:rsidR="00B861D7" w:rsidRPr="00B861D7" w:rsidRDefault="00B861D7" w:rsidP="00134643">
            <w:pPr>
              <w:spacing w:line="276" w:lineRule="auto"/>
            </w:pP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Librarse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una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B861D7">
              <w:rPr>
                <w:rFonts w:ascii="Times New Roman" w:eastAsia="Times New Roman" w:hAnsi="Times New Roman"/>
                <w:sz w:val="28"/>
                <w:lang w:val="es-ES"/>
              </w:rPr>
              <w:t>molestia.</w:t>
            </w:r>
          </w:p>
        </w:tc>
        <w:tc>
          <w:tcPr>
            <w:tcW w:w="2403" w:type="dxa"/>
          </w:tcPr>
          <w:p w14:paraId="25D629C9" w14:textId="0A56072E" w:rsidR="007A7B94" w:rsidRDefault="00B861D7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Освобождаться, уклоняться</w:t>
            </w:r>
          </w:p>
        </w:tc>
      </w:tr>
      <w:tr w:rsidR="00E7670A" w:rsidRPr="00E93229" w14:paraId="47441FC1" w14:textId="77777777" w:rsidTr="00134643">
        <w:trPr>
          <w:cantSplit/>
        </w:trPr>
        <w:tc>
          <w:tcPr>
            <w:tcW w:w="7231" w:type="dxa"/>
          </w:tcPr>
          <w:p w14:paraId="42167D54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encaramarse</w:t>
            </w:r>
          </w:p>
          <w:p w14:paraId="73D2D5AE" w14:textId="5FE5E2F9" w:rsidR="007A7B94" w:rsidRPr="008A2852" w:rsidRDefault="00E7670A" w:rsidP="00134643">
            <w:pPr>
              <w:spacing w:line="276" w:lineRule="auto"/>
              <w:rPr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Subir a un lugar elevado o difícil de alcanzar.</w:t>
            </w:r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; en el contexto, sumarse al alarid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o</w:t>
            </w:r>
            <w:r w:rsidR="00000000" w:rsidRPr="008A2852">
              <w:rPr>
                <w:rFonts w:ascii="Times New Roman" w:eastAsia="Times New Roman" w:hAnsi="Times New Roman"/>
                <w:sz w:val="28"/>
                <w:lang w:val="es-ES"/>
              </w:rPr>
              <w:t>.</w:t>
            </w:r>
          </w:p>
        </w:tc>
        <w:tc>
          <w:tcPr>
            <w:tcW w:w="2403" w:type="dxa"/>
          </w:tcPr>
          <w:p w14:paraId="7A5C7010" w14:textId="12407438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Вз</w:t>
            </w:r>
            <w:r w:rsidR="00B861D7">
              <w:rPr>
                <w:rFonts w:ascii="Times New Roman" w:eastAsia="Times New Roman" w:hAnsi="Times New Roman"/>
                <w:sz w:val="28"/>
              </w:rPr>
              <w:t>бираться, взгромождаться</w:t>
            </w:r>
            <w:r>
              <w:rPr>
                <w:rFonts w:ascii="Times New Roman" w:eastAsia="Times New Roman" w:hAnsi="Times New Roman"/>
                <w:sz w:val="28"/>
              </w:rPr>
              <w:t>; здесь — подхватить крик</w:t>
            </w:r>
          </w:p>
        </w:tc>
      </w:tr>
      <w:tr w:rsidR="00E7670A" w:rsidRPr="00E93229" w14:paraId="373F9223" w14:textId="77777777" w:rsidTr="00134643">
        <w:trPr>
          <w:cantSplit/>
        </w:trPr>
        <w:tc>
          <w:tcPr>
            <w:tcW w:w="7231" w:type="dxa"/>
          </w:tcPr>
          <w:p w14:paraId="1B831864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alarido</w:t>
            </w:r>
          </w:p>
          <w:p w14:paraId="0F4B6FAD" w14:textId="4918946C" w:rsidR="007A7B94" w:rsidRPr="008A2852" w:rsidRDefault="00E7670A" w:rsidP="00134643">
            <w:pPr>
              <w:spacing w:line="276" w:lineRule="auto"/>
              <w:rPr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Grito fuerte y agudo,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espec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ialmente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de miedo o de dolor.</w:t>
            </w:r>
          </w:p>
        </w:tc>
        <w:tc>
          <w:tcPr>
            <w:tcW w:w="2403" w:type="dxa"/>
          </w:tcPr>
          <w:p w14:paraId="5C07EDED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Вопль, пронзительный крик</w:t>
            </w:r>
          </w:p>
        </w:tc>
      </w:tr>
      <w:tr w:rsidR="00E7670A" w:rsidRPr="00E93229" w14:paraId="00105B96" w14:textId="77777777" w:rsidTr="00134643">
        <w:trPr>
          <w:cantSplit/>
        </w:trPr>
        <w:tc>
          <w:tcPr>
            <w:tcW w:w="7231" w:type="dxa"/>
          </w:tcPr>
          <w:p w14:paraId="1CD617EB" w14:textId="77777777" w:rsidR="007A7B94" w:rsidRPr="00E7670A" w:rsidRDefault="00000000" w:rsidP="00134643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8"/>
                <w:lang w:val="es-ES"/>
              </w:rPr>
            </w:pPr>
            <w:r w:rsidRPr="00E7670A">
              <w:rPr>
                <w:rFonts w:ascii="Times New Roman" w:eastAsia="Times New Roman" w:hAnsi="Times New Roman"/>
                <w:b/>
                <w:bCs/>
                <w:sz w:val="28"/>
                <w:lang w:val="es-ES"/>
              </w:rPr>
              <w:t>desollar</w:t>
            </w:r>
          </w:p>
          <w:p w14:paraId="5C60459F" w14:textId="7A4EBCB6" w:rsidR="007A7B94" w:rsidRPr="00E7670A" w:rsidRDefault="00E7670A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Quitar o arrancar la piel a alguien o a una parte de su cuerpo.</w:t>
            </w:r>
          </w:p>
        </w:tc>
        <w:tc>
          <w:tcPr>
            <w:tcW w:w="2403" w:type="dxa"/>
          </w:tcPr>
          <w:p w14:paraId="745BC7E4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Сдирать кожу</w:t>
            </w:r>
          </w:p>
        </w:tc>
      </w:tr>
      <w:tr w:rsidR="00E7670A" w:rsidRPr="00E93229" w14:paraId="371D6ACB" w14:textId="77777777" w:rsidTr="00134643">
        <w:trPr>
          <w:cantSplit/>
        </w:trPr>
        <w:tc>
          <w:tcPr>
            <w:tcW w:w="7231" w:type="dxa"/>
          </w:tcPr>
          <w:p w14:paraId="0E96306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incipiente</w:t>
            </w:r>
          </w:p>
          <w:p w14:paraId="32CADD7F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Que empieza a manifestarse o desarrollarse.</w:t>
            </w:r>
          </w:p>
        </w:tc>
        <w:tc>
          <w:tcPr>
            <w:tcW w:w="2403" w:type="dxa"/>
          </w:tcPr>
          <w:p w14:paraId="2BA0139E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Начинающийся, зарождающийся</w:t>
            </w:r>
          </w:p>
        </w:tc>
      </w:tr>
      <w:tr w:rsidR="00E7670A" w:rsidRPr="00E93229" w14:paraId="63F20678" w14:textId="77777777" w:rsidTr="00134643">
        <w:trPr>
          <w:cantSplit/>
        </w:trPr>
        <w:tc>
          <w:tcPr>
            <w:tcW w:w="7231" w:type="dxa"/>
          </w:tcPr>
          <w:p w14:paraId="7E96B1C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en ciernes</w:t>
            </w:r>
          </w:p>
          <w:p w14:paraId="762F1CCB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En sus principios, en proceso de formación o desarrollo.</w:t>
            </w:r>
          </w:p>
        </w:tc>
        <w:tc>
          <w:tcPr>
            <w:tcW w:w="2403" w:type="dxa"/>
          </w:tcPr>
          <w:p w14:paraId="0870A18B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В зародыше, в процессе становления</w:t>
            </w:r>
          </w:p>
        </w:tc>
      </w:tr>
      <w:tr w:rsidR="00E7670A" w:rsidRPr="00E93229" w14:paraId="111B605E" w14:textId="77777777" w:rsidTr="00134643">
        <w:trPr>
          <w:cantSplit/>
        </w:trPr>
        <w:tc>
          <w:tcPr>
            <w:tcW w:w="7231" w:type="dxa"/>
          </w:tcPr>
          <w:p w14:paraId="57131146" w14:textId="6329CBA8" w:rsidR="00E7670A" w:rsidRDefault="00E7670A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s-ES"/>
              </w:rPr>
              <w:t>i</w:t>
            </w:r>
            <w:r w:rsidR="00000000"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nocular</w:t>
            </w:r>
          </w:p>
          <w:p w14:paraId="4B0D111A" w14:textId="6B8CADE5" w:rsidR="00E7670A" w:rsidRPr="00E7670A" w:rsidRDefault="00E7670A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= </w:t>
            </w:r>
            <w:proofErr w:type="spellStart"/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incular</w:t>
            </w:r>
            <w:proofErr w:type="spellEnd"/>
          </w:p>
          <w:p w14:paraId="2CCD8F31" w14:textId="2F1F191C" w:rsidR="007A7B94" w:rsidRPr="008A2852" w:rsidRDefault="00E7670A" w:rsidP="00134643">
            <w:pPr>
              <w:spacing w:line="276" w:lineRule="auto"/>
              <w:rPr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Infundir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con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ahínco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ánimo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alguien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una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idea,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un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concepto,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etc.</w:t>
            </w:r>
          </w:p>
        </w:tc>
        <w:tc>
          <w:tcPr>
            <w:tcW w:w="2403" w:type="dxa"/>
          </w:tcPr>
          <w:p w14:paraId="64FB2084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Привить, внушить</w:t>
            </w:r>
          </w:p>
        </w:tc>
      </w:tr>
      <w:tr w:rsidR="00E7670A" w:rsidRPr="00E93229" w14:paraId="4644F0FA" w14:textId="77777777" w:rsidTr="00134643">
        <w:trPr>
          <w:cantSplit/>
        </w:trPr>
        <w:tc>
          <w:tcPr>
            <w:tcW w:w="7231" w:type="dxa"/>
          </w:tcPr>
          <w:p w14:paraId="624CA5A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impávido</w:t>
            </w:r>
          </w:p>
          <w:p w14:paraId="317BD7A7" w14:textId="0E5589FF" w:rsidR="007A7B94" w:rsidRPr="008A2852" w:rsidRDefault="00E7670A" w:rsidP="00134643">
            <w:pPr>
              <w:spacing w:line="276" w:lineRule="auto"/>
              <w:rPr>
                <w:lang w:val="es-ES"/>
              </w:rPr>
            </w:pPr>
            <w:r w:rsidRPr="00E7670A">
              <w:rPr>
                <w:rFonts w:ascii="Times New Roman" w:eastAsia="Times New Roman" w:hAnsi="Times New Roman"/>
                <w:sz w:val="28"/>
                <w:lang w:val="es-ES"/>
              </w:rPr>
              <w:t>Que se muestra sereno o sin miedo ante el peligro.</w:t>
            </w:r>
          </w:p>
        </w:tc>
        <w:tc>
          <w:tcPr>
            <w:tcW w:w="2403" w:type="dxa"/>
          </w:tcPr>
          <w:p w14:paraId="770CEF4A" w14:textId="598E0060" w:rsidR="007A7B94" w:rsidRDefault="00E7670A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Бесстрашный, н</w:t>
            </w:r>
            <w:r w:rsidR="00000000">
              <w:rPr>
                <w:rFonts w:ascii="Times New Roman" w:eastAsia="Times New Roman" w:hAnsi="Times New Roman"/>
                <w:sz w:val="28"/>
              </w:rPr>
              <w:t>евозмутимый, бесстрастный</w:t>
            </w:r>
          </w:p>
        </w:tc>
      </w:tr>
      <w:tr w:rsidR="002B1A89" w:rsidRPr="002B1A89" w14:paraId="5B661240" w14:textId="77777777" w:rsidTr="00134643">
        <w:trPr>
          <w:cantSplit/>
        </w:trPr>
        <w:tc>
          <w:tcPr>
            <w:tcW w:w="7231" w:type="dxa"/>
          </w:tcPr>
          <w:p w14:paraId="33C512A7" w14:textId="5FB6DCC8" w:rsidR="002B1A89" w:rsidRPr="002B1A89" w:rsidRDefault="002B1A89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 w:rsidRPr="002B1A89">
              <w:rPr>
                <w:rFonts w:ascii="Times New Roman" w:eastAsia="Times New Roman" w:hAnsi="Times New Roman"/>
                <w:b/>
                <w:sz w:val="28"/>
                <w:lang w:val="es-ES"/>
              </w:rPr>
              <w:t>centro</w:t>
            </w:r>
          </w:p>
          <w:p w14:paraId="5CEE0268" w14:textId="40CE4145" w:rsidR="002B1A89" w:rsidRPr="002B1A89" w:rsidRDefault="002B1A89" w:rsidP="00134643">
            <w:pPr>
              <w:spacing w:line="276" w:lineRule="auto"/>
              <w:rPr>
                <w:rFonts w:ascii="Times New Roman" w:eastAsia="Times New Roman" w:hAnsi="Times New Roman"/>
                <w:bCs/>
                <w:sz w:val="28"/>
                <w:lang w:val="es-ES"/>
              </w:rPr>
            </w:pP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En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el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fútbol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y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otros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deportes,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acción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y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efecto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de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centrar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(lanzar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el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balón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hacia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la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parte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bCs/>
                <w:sz w:val="28"/>
                <w:lang w:val="es-ES"/>
              </w:rPr>
              <w:t>central).</w:t>
            </w:r>
          </w:p>
        </w:tc>
        <w:tc>
          <w:tcPr>
            <w:tcW w:w="2403" w:type="dxa"/>
          </w:tcPr>
          <w:p w14:paraId="31DF37A2" w14:textId="11CEED76" w:rsidR="002B1A89" w:rsidRPr="002B1A89" w:rsidRDefault="002B1A89" w:rsidP="00134643">
            <w:pPr>
              <w:spacing w:line="276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Навес (</w:t>
            </w:r>
            <w:r w:rsidRPr="002B1A89">
              <w:rPr>
                <w:rFonts w:ascii="Times New Roman" w:eastAsia="Times New Roman" w:hAnsi="Times New Roman"/>
                <w:sz w:val="28"/>
              </w:rPr>
              <w:t>длинная передача мяча по высокой дугообразной траектории в штрафную площадь соперника</w:t>
            </w:r>
            <w:r>
              <w:rPr>
                <w:rFonts w:ascii="Times New Roman" w:eastAsia="Times New Roman" w:hAnsi="Times New Roman"/>
                <w:sz w:val="28"/>
              </w:rPr>
              <w:t>)</w:t>
            </w:r>
          </w:p>
        </w:tc>
      </w:tr>
      <w:tr w:rsidR="00E7670A" w:rsidRPr="00E93229" w14:paraId="7B9FFACE" w14:textId="77777777" w:rsidTr="00134643">
        <w:trPr>
          <w:cantSplit/>
        </w:trPr>
        <w:tc>
          <w:tcPr>
            <w:tcW w:w="7231" w:type="dxa"/>
          </w:tcPr>
          <w:p w14:paraId="5DDD93D7" w14:textId="4A787CB1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área</w:t>
            </w:r>
          </w:p>
          <w:p w14:paraId="187D83F6" w14:textId="398A715E" w:rsidR="007A7B94" w:rsidRPr="008A2852" w:rsidRDefault="002B1A89" w:rsidP="00134643">
            <w:pPr>
              <w:spacing w:line="276" w:lineRule="auto"/>
              <w:rPr>
                <w:lang w:val="es-ES"/>
              </w:rPr>
            </w:pP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Z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ona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marcada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delante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meta,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dentro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cual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son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castigadas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con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sanciones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especiales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las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faltas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cometidas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por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equipo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que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defiende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aquella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2B1A89">
              <w:rPr>
                <w:rFonts w:ascii="Times New Roman" w:eastAsia="Times New Roman" w:hAnsi="Times New Roman"/>
                <w:sz w:val="28"/>
                <w:lang w:val="es-ES"/>
              </w:rPr>
              <w:t>meta.</w:t>
            </w:r>
          </w:p>
        </w:tc>
        <w:tc>
          <w:tcPr>
            <w:tcW w:w="2403" w:type="dxa"/>
          </w:tcPr>
          <w:p w14:paraId="223C3A94" w14:textId="1D430622" w:rsidR="007A7B94" w:rsidRDefault="002B1A89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Ш</w:t>
            </w:r>
            <w:r w:rsidR="00000000">
              <w:rPr>
                <w:rFonts w:ascii="Times New Roman" w:eastAsia="Times New Roman" w:hAnsi="Times New Roman"/>
                <w:sz w:val="28"/>
              </w:rPr>
              <w:t>трафн</w:t>
            </w:r>
            <w:r>
              <w:rPr>
                <w:rFonts w:ascii="Times New Roman" w:eastAsia="Times New Roman" w:hAnsi="Times New Roman"/>
                <w:sz w:val="28"/>
              </w:rPr>
              <w:t>ая</w:t>
            </w:r>
            <w:r w:rsidR="00000000">
              <w:rPr>
                <w:rFonts w:ascii="Times New Roman" w:eastAsia="Times New Roman" w:hAnsi="Times New Roman"/>
                <w:sz w:val="28"/>
              </w:rPr>
              <w:t xml:space="preserve"> площадь</w:t>
            </w:r>
          </w:p>
        </w:tc>
      </w:tr>
      <w:tr w:rsidR="00E7670A" w:rsidRPr="00E93229" w14:paraId="4B433879" w14:textId="77777777" w:rsidTr="00134643">
        <w:trPr>
          <w:cantSplit/>
        </w:trPr>
        <w:tc>
          <w:tcPr>
            <w:tcW w:w="7231" w:type="dxa"/>
          </w:tcPr>
          <w:p w14:paraId="4365B622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recoveco</w:t>
            </w:r>
          </w:p>
          <w:p w14:paraId="30091596" w14:textId="77A0DE4A" w:rsidR="007A7B94" w:rsidRPr="008A2852" w:rsidRDefault="00652C9C" w:rsidP="00134643">
            <w:pPr>
              <w:spacing w:line="276" w:lineRule="auto"/>
              <w:rPr>
                <w:lang w:val="es-ES"/>
              </w:rPr>
            </w:pPr>
            <w:proofErr w:type="spellStart"/>
            <w:r w:rsidRPr="00652C9C">
              <w:rPr>
                <w:rFonts w:ascii="Times New Roman" w:eastAsia="Times New Roman" w:hAnsi="Times New Roman"/>
                <w:sz w:val="28"/>
              </w:rPr>
              <w:t>Sitio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652C9C">
              <w:rPr>
                <w:rFonts w:ascii="Times New Roman" w:eastAsia="Times New Roman" w:hAnsi="Times New Roman"/>
                <w:sz w:val="28"/>
              </w:rPr>
              <w:t>escondido</w:t>
            </w:r>
            <w:proofErr w:type="spellEnd"/>
            <w:r w:rsidRPr="00652C9C">
              <w:rPr>
                <w:rFonts w:ascii="Times New Roman" w:eastAsia="Times New Roman" w:hAnsi="Times New Roman"/>
                <w:sz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652C9C">
              <w:rPr>
                <w:rFonts w:ascii="Times New Roman" w:eastAsia="Times New Roman" w:hAnsi="Times New Roman"/>
                <w:sz w:val="28"/>
              </w:rPr>
              <w:t>rincón</w:t>
            </w:r>
            <w:proofErr w:type="spellEnd"/>
            <w:r w:rsidRPr="00652C9C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403" w:type="dxa"/>
          </w:tcPr>
          <w:p w14:paraId="678DF029" w14:textId="58B72030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Укромный уголок</w:t>
            </w:r>
          </w:p>
        </w:tc>
      </w:tr>
      <w:tr w:rsidR="00E7670A" w:rsidRPr="00E93229" w14:paraId="4D2B5806" w14:textId="77777777" w:rsidTr="00134643">
        <w:trPr>
          <w:cantSplit/>
        </w:trPr>
        <w:tc>
          <w:tcPr>
            <w:tcW w:w="7231" w:type="dxa"/>
          </w:tcPr>
          <w:p w14:paraId="6CDA632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descuento</w:t>
            </w:r>
          </w:p>
          <w:p w14:paraId="111AD046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Período de tiempo que el árbitro añade al final de un partido para compensar las interrupciones.</w:t>
            </w:r>
          </w:p>
        </w:tc>
        <w:tc>
          <w:tcPr>
            <w:tcW w:w="2403" w:type="dxa"/>
          </w:tcPr>
          <w:p w14:paraId="4CB4BFB5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Добавленное время</w:t>
            </w:r>
          </w:p>
        </w:tc>
      </w:tr>
      <w:tr w:rsidR="00E7670A" w:rsidRPr="00E93229" w14:paraId="1DA8BD49" w14:textId="77777777" w:rsidTr="00134643">
        <w:trPr>
          <w:cantSplit/>
        </w:trPr>
        <w:tc>
          <w:tcPr>
            <w:tcW w:w="7231" w:type="dxa"/>
          </w:tcPr>
          <w:p w14:paraId="12DCACC8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oracular</w:t>
            </w:r>
          </w:p>
          <w:p w14:paraId="36DD3CE3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Perteneciente o relativo al oráculo; que parece anunciar algo de manera solemne o profética.</w:t>
            </w:r>
          </w:p>
        </w:tc>
        <w:tc>
          <w:tcPr>
            <w:tcW w:w="2403" w:type="dxa"/>
          </w:tcPr>
          <w:p w14:paraId="6075AE33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Оракульский, пророческий</w:t>
            </w:r>
          </w:p>
        </w:tc>
      </w:tr>
      <w:tr w:rsidR="00E7670A" w:rsidRPr="00E93229" w14:paraId="57257E59" w14:textId="77777777" w:rsidTr="00134643">
        <w:trPr>
          <w:cantSplit/>
        </w:trPr>
        <w:tc>
          <w:tcPr>
            <w:tcW w:w="7231" w:type="dxa"/>
          </w:tcPr>
          <w:p w14:paraId="6D725C6E" w14:textId="2B29FC32" w:rsidR="007A7B94" w:rsidRDefault="004B573C" w:rsidP="00134643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lang w:val="es-E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s-ES"/>
              </w:rPr>
              <w:t>t</w:t>
            </w:r>
            <w:r w:rsidR="00000000"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ravesaño</w:t>
            </w:r>
          </w:p>
          <w:p w14:paraId="5750C9AB" w14:textId="0C9C1318" w:rsidR="007A7B94" w:rsidRPr="008A2852" w:rsidRDefault="004B573C" w:rsidP="00134643">
            <w:pPr>
              <w:spacing w:line="276" w:lineRule="auto"/>
              <w:rPr>
                <w:lang w:val="es-ES"/>
              </w:rPr>
            </w:pP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En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el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fútbol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y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otros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deportes,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larguero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(barra)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horizontal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de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la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4B573C">
              <w:rPr>
                <w:rFonts w:ascii="Times New Roman" w:eastAsia="Times New Roman" w:hAnsi="Times New Roman"/>
                <w:sz w:val="28"/>
                <w:lang w:val="es-ES"/>
              </w:rPr>
              <w:t>portería.</w:t>
            </w:r>
          </w:p>
        </w:tc>
        <w:tc>
          <w:tcPr>
            <w:tcW w:w="2403" w:type="dxa"/>
          </w:tcPr>
          <w:p w14:paraId="51557991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Перекладина</w:t>
            </w:r>
          </w:p>
        </w:tc>
      </w:tr>
      <w:tr w:rsidR="00E7670A" w:rsidRPr="00E93229" w14:paraId="5730558F" w14:textId="77777777" w:rsidTr="00134643">
        <w:trPr>
          <w:cantSplit/>
        </w:trPr>
        <w:tc>
          <w:tcPr>
            <w:tcW w:w="7231" w:type="dxa"/>
          </w:tcPr>
          <w:p w14:paraId="546D11E5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mitigar</w:t>
            </w:r>
          </w:p>
          <w:p w14:paraId="775457CD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Moderar, disminuir o suavizar algo riguroso o áspero.</w:t>
            </w:r>
          </w:p>
        </w:tc>
        <w:tc>
          <w:tcPr>
            <w:tcW w:w="2403" w:type="dxa"/>
          </w:tcPr>
          <w:p w14:paraId="79B95CF6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Смягчать, облегчать</w:t>
            </w:r>
          </w:p>
        </w:tc>
      </w:tr>
      <w:tr w:rsidR="00E7670A" w:rsidRPr="00E93229" w14:paraId="0F72C7E1" w14:textId="77777777" w:rsidTr="00134643">
        <w:trPr>
          <w:cantSplit/>
        </w:trPr>
        <w:tc>
          <w:tcPr>
            <w:tcW w:w="7231" w:type="dxa"/>
          </w:tcPr>
          <w:p w14:paraId="744F231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novato</w:t>
            </w:r>
          </w:p>
          <w:p w14:paraId="1B0228E3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Que se inicia en una actividad y tiene poca experiencia.</w:t>
            </w:r>
          </w:p>
        </w:tc>
        <w:tc>
          <w:tcPr>
            <w:tcW w:w="2403" w:type="dxa"/>
          </w:tcPr>
          <w:p w14:paraId="3CE745EF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Новичок, неопытный</w:t>
            </w:r>
          </w:p>
        </w:tc>
      </w:tr>
      <w:tr w:rsidR="00E7670A" w:rsidRPr="00E93229" w14:paraId="592A0BA2" w14:textId="77777777" w:rsidTr="00134643">
        <w:trPr>
          <w:cantSplit/>
        </w:trPr>
        <w:tc>
          <w:tcPr>
            <w:tcW w:w="7231" w:type="dxa"/>
          </w:tcPr>
          <w:p w14:paraId="416AC55A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moquear</w:t>
            </w:r>
          </w:p>
          <w:p w14:paraId="3821D387" w14:textId="117855E2" w:rsidR="007A7B94" w:rsidRPr="008A2852" w:rsidRDefault="009873D6" w:rsidP="00134643">
            <w:pPr>
              <w:spacing w:line="276" w:lineRule="auto"/>
              <w:rPr>
                <w:lang w:val="es-ES"/>
              </w:rPr>
            </w:pPr>
            <w:r w:rsidRPr="009873D6">
              <w:rPr>
                <w:rFonts w:ascii="Times New Roman" w:eastAsia="Times New Roman" w:hAnsi="Times New Roman"/>
                <w:i/>
                <w:iCs/>
                <w:sz w:val="28"/>
                <w:lang w:val="es-ES"/>
              </w:rPr>
              <w:t>Arg. y otros países.</w:t>
            </w:r>
            <w:r>
              <w:rPr>
                <w:rFonts w:ascii="Times New Roman" w:eastAsia="Times New Roman" w:hAnsi="Times New Roman"/>
                <w:sz w:val="28"/>
                <w:lang w:val="es-ES"/>
              </w:rPr>
              <w:t xml:space="preserve"> </w:t>
            </w:r>
            <w:r w:rsidRPr="009873D6">
              <w:rPr>
                <w:rFonts w:ascii="Times New Roman" w:eastAsia="Times New Roman" w:hAnsi="Times New Roman"/>
                <w:sz w:val="28"/>
                <w:lang w:val="es-ES"/>
              </w:rPr>
              <w:t xml:space="preserve">Sollozar, llorar con movimientos convulsivos y respirando de manera entrecortada. </w:t>
            </w:r>
          </w:p>
        </w:tc>
        <w:tc>
          <w:tcPr>
            <w:tcW w:w="2403" w:type="dxa"/>
          </w:tcPr>
          <w:p w14:paraId="04BCC6FA" w14:textId="44189035" w:rsidR="007A7B94" w:rsidRPr="009873D6" w:rsidRDefault="009873D6" w:rsidP="00134643">
            <w:pPr>
              <w:spacing w:line="276" w:lineRule="auto"/>
            </w:pPr>
            <w:r w:rsidRPr="009873D6">
              <w:rPr>
                <w:rFonts w:ascii="Times New Roman" w:eastAsia="Times New Roman" w:hAnsi="Times New Roman"/>
                <w:sz w:val="28"/>
                <w:lang w:val="es-ES"/>
              </w:rPr>
              <w:t>Всхлипывать, хлюпать носом</w:t>
            </w:r>
          </w:p>
        </w:tc>
      </w:tr>
      <w:tr w:rsidR="00E7670A" w:rsidRPr="00E93229" w14:paraId="4ACA8B62" w14:textId="77777777" w:rsidTr="00134643">
        <w:trPr>
          <w:cantSplit/>
        </w:trPr>
        <w:tc>
          <w:tcPr>
            <w:tcW w:w="7231" w:type="dxa"/>
          </w:tcPr>
          <w:p w14:paraId="3D0D2323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cachar</w:t>
            </w:r>
          </w:p>
          <w:p w14:paraId="3C09D506" w14:textId="31314EB3" w:rsidR="007A7B94" w:rsidRPr="00134643" w:rsidRDefault="00134643" w:rsidP="00134643">
            <w:pPr>
              <w:spacing w:line="276" w:lineRule="auto"/>
              <w:rPr>
                <w:lang w:val="es-ES"/>
              </w:rPr>
            </w:pPr>
            <w:r w:rsidRPr="00134643">
              <w:rPr>
                <w:rFonts w:ascii="Times New Roman" w:eastAsia="Times New Roman" w:hAnsi="Times New Roman"/>
                <w:sz w:val="28"/>
                <w:lang w:val="es-ES"/>
              </w:rPr>
              <w:t>Burlarse de alguien, hacerle objeto de una broma, tomarle el pelo.</w:t>
            </w:r>
          </w:p>
        </w:tc>
        <w:tc>
          <w:tcPr>
            <w:tcW w:w="2403" w:type="dxa"/>
          </w:tcPr>
          <w:p w14:paraId="603E22D1" w14:textId="6232E9BE" w:rsidR="007A7B94" w:rsidRDefault="00134643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Подкалывать, издеваться</w:t>
            </w:r>
          </w:p>
        </w:tc>
      </w:tr>
      <w:tr w:rsidR="00E7670A" w:rsidRPr="00E93229" w14:paraId="171C7864" w14:textId="77777777" w:rsidTr="00134643">
        <w:trPr>
          <w:cantSplit/>
        </w:trPr>
        <w:tc>
          <w:tcPr>
            <w:tcW w:w="7231" w:type="dxa"/>
          </w:tcPr>
          <w:p w14:paraId="5752182D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agarrársela con alguien</w:t>
            </w:r>
          </w:p>
          <w:p w14:paraId="03764D91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Descargar sobre alguien el enfado o tratarlo mal de manera injustificada.</w:t>
            </w:r>
          </w:p>
        </w:tc>
        <w:tc>
          <w:tcPr>
            <w:tcW w:w="2403" w:type="dxa"/>
          </w:tcPr>
          <w:p w14:paraId="6C8A77A2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Сорваться на ком-то, наброситься на кого-то</w:t>
            </w:r>
          </w:p>
        </w:tc>
      </w:tr>
      <w:tr w:rsidR="00E7670A" w14:paraId="3F3A37EF" w14:textId="77777777" w:rsidTr="00134643">
        <w:trPr>
          <w:cantSplit/>
        </w:trPr>
        <w:tc>
          <w:tcPr>
            <w:tcW w:w="7231" w:type="dxa"/>
          </w:tcPr>
          <w:p w14:paraId="3A435597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b/>
                <w:sz w:val="28"/>
                <w:lang w:val="es-ES"/>
              </w:rPr>
              <w:t>incorporarse</w:t>
            </w:r>
          </w:p>
          <w:p w14:paraId="443763B6" w14:textId="77777777" w:rsidR="007A7B94" w:rsidRPr="008A2852" w:rsidRDefault="00000000" w:rsidP="00134643">
            <w:pPr>
              <w:spacing w:line="276" w:lineRule="auto"/>
              <w:rPr>
                <w:lang w:val="es-ES"/>
              </w:rPr>
            </w:pPr>
            <w:r w:rsidRPr="008A2852">
              <w:rPr>
                <w:rFonts w:ascii="Times New Roman" w:eastAsia="Times New Roman" w:hAnsi="Times New Roman"/>
                <w:sz w:val="28"/>
                <w:lang w:val="es-ES"/>
              </w:rPr>
              <w:t>Levantar el cuerpo para ponerse de pie.</w:t>
            </w:r>
          </w:p>
        </w:tc>
        <w:tc>
          <w:tcPr>
            <w:tcW w:w="2403" w:type="dxa"/>
          </w:tcPr>
          <w:p w14:paraId="1BF91F80" w14:textId="77777777" w:rsidR="007A7B94" w:rsidRDefault="00000000" w:rsidP="00134643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</w:rPr>
              <w:t>Подняться, встать</w:t>
            </w:r>
          </w:p>
        </w:tc>
      </w:tr>
    </w:tbl>
    <w:p w14:paraId="576FBC71" w14:textId="77777777" w:rsidR="00134643" w:rsidRPr="00E93229" w:rsidRDefault="00134643" w:rsidP="00134643">
      <w:pPr>
        <w:spacing w:line="276" w:lineRule="auto"/>
        <w:rPr>
          <w:rFonts w:ascii="Times New Roman" w:hAnsi="Times New Roman" w:cs="Times New Roman"/>
          <w:sz w:val="28"/>
          <w:szCs w:val="28"/>
          <w:lang w:val="es-ES"/>
        </w:rPr>
      </w:pPr>
    </w:p>
    <w:sectPr w:rsidR="00134643" w:rsidRPr="00E932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883A" w14:textId="77777777" w:rsidR="007648B9" w:rsidRDefault="007648B9" w:rsidP="00E93229">
      <w:pPr>
        <w:spacing w:after="0" w:line="240" w:lineRule="auto"/>
      </w:pPr>
      <w:r>
        <w:separator/>
      </w:r>
    </w:p>
  </w:endnote>
  <w:endnote w:type="continuationSeparator" w:id="0">
    <w:p w14:paraId="3D7240B3" w14:textId="77777777" w:rsidR="007648B9" w:rsidRDefault="007648B9" w:rsidP="00E9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196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421ECD" w14:textId="77777777" w:rsidR="00E93229" w:rsidRPr="00E93229" w:rsidRDefault="00E93229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93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32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3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3229">
          <w:rPr>
            <w:rFonts w:ascii="Times New Roman" w:hAnsi="Times New Roman" w:cs="Times New Roman"/>
            <w:sz w:val="24"/>
            <w:szCs w:val="24"/>
          </w:rPr>
          <w:t>2</w:t>
        </w:r>
        <w:r w:rsidRPr="00E932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6A48D25" w14:textId="77777777" w:rsidR="00E93229" w:rsidRDefault="00E932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1703" w14:textId="77777777" w:rsidR="007648B9" w:rsidRDefault="007648B9" w:rsidP="00E93229">
      <w:pPr>
        <w:spacing w:after="0" w:line="240" w:lineRule="auto"/>
      </w:pPr>
      <w:r>
        <w:separator/>
      </w:r>
    </w:p>
  </w:footnote>
  <w:footnote w:type="continuationSeparator" w:id="0">
    <w:p w14:paraId="694A96FB" w14:textId="77777777" w:rsidR="007648B9" w:rsidRDefault="007648B9" w:rsidP="00E9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967"/>
    <w:multiLevelType w:val="hybridMultilevel"/>
    <w:tmpl w:val="C5E44342"/>
    <w:lvl w:ilvl="0" w:tplc="F7C01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A1"/>
    <w:rsid w:val="0003606A"/>
    <w:rsid w:val="00064464"/>
    <w:rsid w:val="00134643"/>
    <w:rsid w:val="001A04B5"/>
    <w:rsid w:val="00214C6D"/>
    <w:rsid w:val="0022749A"/>
    <w:rsid w:val="002626A6"/>
    <w:rsid w:val="002B1A89"/>
    <w:rsid w:val="002D386C"/>
    <w:rsid w:val="002E2219"/>
    <w:rsid w:val="00323D1B"/>
    <w:rsid w:val="00347EDE"/>
    <w:rsid w:val="004329D3"/>
    <w:rsid w:val="0045780B"/>
    <w:rsid w:val="00473E28"/>
    <w:rsid w:val="004B573C"/>
    <w:rsid w:val="004E03D6"/>
    <w:rsid w:val="00515955"/>
    <w:rsid w:val="0051764C"/>
    <w:rsid w:val="005302C3"/>
    <w:rsid w:val="0054142C"/>
    <w:rsid w:val="00544CFB"/>
    <w:rsid w:val="00652C9C"/>
    <w:rsid w:val="0066177F"/>
    <w:rsid w:val="00680D60"/>
    <w:rsid w:val="006A151C"/>
    <w:rsid w:val="006B627E"/>
    <w:rsid w:val="00733C34"/>
    <w:rsid w:val="007648B9"/>
    <w:rsid w:val="00780E35"/>
    <w:rsid w:val="007A7B94"/>
    <w:rsid w:val="007D3CB8"/>
    <w:rsid w:val="00854CFE"/>
    <w:rsid w:val="008A2852"/>
    <w:rsid w:val="008A5E0F"/>
    <w:rsid w:val="008F6A1E"/>
    <w:rsid w:val="00964141"/>
    <w:rsid w:val="009873D6"/>
    <w:rsid w:val="009F3D73"/>
    <w:rsid w:val="00A15325"/>
    <w:rsid w:val="00AE453A"/>
    <w:rsid w:val="00B073F3"/>
    <w:rsid w:val="00B30554"/>
    <w:rsid w:val="00B66DA8"/>
    <w:rsid w:val="00B71235"/>
    <w:rsid w:val="00B7578F"/>
    <w:rsid w:val="00B861D7"/>
    <w:rsid w:val="00B976A1"/>
    <w:rsid w:val="00BD7BC9"/>
    <w:rsid w:val="00C15811"/>
    <w:rsid w:val="00C66034"/>
    <w:rsid w:val="00D4524F"/>
    <w:rsid w:val="00D67873"/>
    <w:rsid w:val="00D8024B"/>
    <w:rsid w:val="00DD7C89"/>
    <w:rsid w:val="00E667BF"/>
    <w:rsid w:val="00E7670A"/>
    <w:rsid w:val="00E83740"/>
    <w:rsid w:val="00E93229"/>
    <w:rsid w:val="00EB2BDE"/>
    <w:rsid w:val="00F9405B"/>
    <w:rsid w:val="00FB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CCE8"/>
  <w15:chartTrackingRefBased/>
  <w15:docId w15:val="{CD586393-1CB7-4E11-AFF9-8558B044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6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6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6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6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6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6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6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6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6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6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76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9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626A6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2626A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93229"/>
  </w:style>
  <w:style w:type="paragraph" w:styleId="af1">
    <w:name w:val="footer"/>
    <w:basedOn w:val="a"/>
    <w:link w:val="af2"/>
    <w:uiPriority w:val="99"/>
    <w:unhideWhenUsed/>
    <w:rsid w:val="00E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3229"/>
  </w:style>
  <w:style w:type="character" w:styleId="af3">
    <w:name w:val="Subtle Emphasis"/>
    <w:basedOn w:val="a0"/>
    <w:uiPriority w:val="19"/>
    <w:qFormat/>
    <w:rsid w:val="008A285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C71B-AB91-4684-9052-AEE490FE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Agapova</dc:creator>
  <cp:keywords/>
  <dc:description/>
  <cp:lastModifiedBy>Anastasia Agapova</cp:lastModifiedBy>
  <cp:revision>2</cp:revision>
  <dcterms:created xsi:type="dcterms:W3CDTF">2026-08-21T16:53:00Z</dcterms:created>
  <dcterms:modified xsi:type="dcterms:W3CDTF">2026-08-21T16:53:00Z</dcterms:modified>
</cp:coreProperties>
</file>