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6A" w:rsidRDefault="00603FA2">
      <w:pPr>
        <w:spacing w:before="72"/>
        <w:ind w:left="775" w:right="2091"/>
        <w:jc w:val="center"/>
        <w:rPr>
          <w:b/>
          <w:sz w:val="28"/>
        </w:rPr>
      </w:pPr>
      <w:r>
        <w:rPr>
          <w:b/>
          <w:sz w:val="28"/>
        </w:rPr>
        <w:t>Положение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конкурсе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мастерства</w:t>
      </w:r>
    </w:p>
    <w:p w:rsidR="006E036A" w:rsidRDefault="00603FA2">
      <w:pPr>
        <w:spacing w:before="58"/>
        <w:ind w:left="771" w:right="2091"/>
        <w:jc w:val="center"/>
        <w:rPr>
          <w:b/>
          <w:sz w:val="28"/>
        </w:rPr>
      </w:pPr>
      <w:r>
        <w:rPr>
          <w:b/>
          <w:sz w:val="28"/>
        </w:rPr>
        <w:t>«Лучший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урока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английскому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языку»</w:t>
      </w:r>
    </w:p>
    <w:p w:rsidR="006E036A" w:rsidRDefault="006E036A">
      <w:pPr>
        <w:pStyle w:val="a3"/>
        <w:spacing w:before="0"/>
        <w:ind w:left="0"/>
        <w:rPr>
          <w:b/>
          <w:sz w:val="30"/>
        </w:rPr>
      </w:pPr>
    </w:p>
    <w:p w:rsidR="006E036A" w:rsidRDefault="006E036A">
      <w:pPr>
        <w:pStyle w:val="a3"/>
        <w:spacing w:before="8"/>
        <w:ind w:left="0"/>
        <w:rPr>
          <w:b/>
          <w:sz w:val="32"/>
        </w:rPr>
      </w:pPr>
    </w:p>
    <w:p w:rsidR="006E036A" w:rsidRDefault="00603FA2">
      <w:pPr>
        <w:pStyle w:val="a4"/>
        <w:numPr>
          <w:ilvl w:val="0"/>
          <w:numId w:val="3"/>
        </w:numPr>
        <w:tabs>
          <w:tab w:val="left" w:pos="483"/>
        </w:tabs>
        <w:spacing w:before="1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6E036A" w:rsidRDefault="00603FA2">
      <w:pPr>
        <w:pStyle w:val="a4"/>
        <w:numPr>
          <w:ilvl w:val="1"/>
          <w:numId w:val="3"/>
        </w:numPr>
        <w:tabs>
          <w:tab w:val="left" w:pos="771"/>
        </w:tabs>
        <w:spacing w:before="52" w:line="276" w:lineRule="auto"/>
        <w:ind w:left="202" w:right="115" w:firstLine="0"/>
        <w:jc w:val="both"/>
        <w:rPr>
          <w:sz w:val="28"/>
        </w:rPr>
      </w:pPr>
      <w:r>
        <w:rPr>
          <w:sz w:val="28"/>
        </w:rPr>
        <w:t>Настоящее Положение определяет порядок организации и проведения конкурса профессионального мастерства среди учителей английского языка общеобразовательных организаций Российской Федерации «Лучший план урока по английскому языку».</w:t>
      </w:r>
    </w:p>
    <w:p w:rsidR="006E036A" w:rsidRDefault="00603FA2">
      <w:pPr>
        <w:pStyle w:val="a4"/>
        <w:numPr>
          <w:ilvl w:val="1"/>
          <w:numId w:val="3"/>
        </w:numPr>
        <w:tabs>
          <w:tab w:val="left" w:pos="927"/>
        </w:tabs>
        <w:spacing w:line="276" w:lineRule="auto"/>
        <w:ind w:left="202" w:right="221" w:firstLine="0"/>
        <w:jc w:val="both"/>
        <w:rPr>
          <w:sz w:val="28"/>
        </w:rPr>
      </w:pPr>
      <w:r>
        <w:rPr>
          <w:sz w:val="28"/>
        </w:rPr>
        <w:t>Организаторы конкурса – Академия Рудомино Всероссийской государственной библиотеки иностранной литературы им. М.И. Рудомино (далее – Библиотека), методист ГАОУ ЦПМ Артем Петрович Гулов.</w:t>
      </w:r>
    </w:p>
    <w:p w:rsidR="006E036A" w:rsidRDefault="006E036A">
      <w:pPr>
        <w:pStyle w:val="a3"/>
        <w:spacing w:before="7"/>
        <w:ind w:left="0"/>
        <w:rPr>
          <w:sz w:val="32"/>
        </w:rPr>
      </w:pPr>
    </w:p>
    <w:p w:rsidR="006E036A" w:rsidRDefault="00603FA2">
      <w:pPr>
        <w:pStyle w:val="a4"/>
        <w:numPr>
          <w:ilvl w:val="0"/>
          <w:numId w:val="3"/>
        </w:numPr>
        <w:tabs>
          <w:tab w:val="left" w:pos="483"/>
        </w:tabs>
        <w:jc w:val="both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2"/>
          <w:sz w:val="28"/>
        </w:rPr>
        <w:t xml:space="preserve"> конкурса</w:t>
      </w:r>
    </w:p>
    <w:p w:rsidR="006E036A" w:rsidRDefault="00603FA2">
      <w:pPr>
        <w:pStyle w:val="a4"/>
        <w:numPr>
          <w:ilvl w:val="1"/>
          <w:numId w:val="3"/>
        </w:numPr>
        <w:tabs>
          <w:tab w:val="left" w:pos="718"/>
        </w:tabs>
        <w:spacing w:before="43" w:line="276" w:lineRule="auto"/>
        <w:ind w:left="202" w:right="218" w:firstLine="0"/>
        <w:jc w:val="both"/>
        <w:rPr>
          <w:sz w:val="28"/>
        </w:rPr>
      </w:pPr>
      <w:r>
        <w:rPr>
          <w:sz w:val="28"/>
        </w:rPr>
        <w:t>Цель конкурса: стимулирование творческой активности преподавателей, повышение качества образовательной услуги и совершенствование научн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методического обеспечения образовательного процесса с применением фондов Библиотеки</w:t>
      </w:r>
    </w:p>
    <w:p w:rsidR="006E036A" w:rsidRDefault="00603FA2">
      <w:pPr>
        <w:pStyle w:val="a4"/>
        <w:numPr>
          <w:ilvl w:val="1"/>
          <w:numId w:val="3"/>
        </w:numPr>
        <w:tabs>
          <w:tab w:val="left" w:pos="695"/>
        </w:tabs>
        <w:ind w:left="694" w:hanging="493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конкурса:</w:t>
      </w:r>
    </w:p>
    <w:p w:rsidR="006E036A" w:rsidRDefault="00603FA2">
      <w:pPr>
        <w:pStyle w:val="a4"/>
        <w:numPr>
          <w:ilvl w:val="0"/>
          <w:numId w:val="2"/>
        </w:numPr>
        <w:tabs>
          <w:tab w:val="left" w:pos="402"/>
        </w:tabs>
        <w:spacing w:before="48" w:line="276" w:lineRule="auto"/>
        <w:ind w:right="224" w:firstLine="0"/>
        <w:rPr>
          <w:sz w:val="28"/>
        </w:rPr>
      </w:pPr>
      <w:r>
        <w:rPr>
          <w:sz w:val="28"/>
        </w:rPr>
        <w:t>формирование у преподавателей английского языка общеобразовательных организаций Российской Федерации и их обучающихся интереса к деятельности Библиотеки и ее фондам;</w:t>
      </w:r>
    </w:p>
    <w:p w:rsidR="006E036A" w:rsidRDefault="00603FA2">
      <w:pPr>
        <w:pStyle w:val="a4"/>
        <w:numPr>
          <w:ilvl w:val="0"/>
          <w:numId w:val="2"/>
        </w:numPr>
        <w:tabs>
          <w:tab w:val="left" w:pos="390"/>
        </w:tabs>
        <w:spacing w:line="276" w:lineRule="auto"/>
        <w:ind w:right="222" w:firstLine="0"/>
        <w:rPr>
          <w:sz w:val="28"/>
        </w:rPr>
      </w:pPr>
      <w:r>
        <w:rPr>
          <w:sz w:val="28"/>
        </w:rPr>
        <w:t>выявление и распространение эффективного опыта работы преподавателей английского языка;</w:t>
      </w:r>
    </w:p>
    <w:p w:rsidR="006E036A" w:rsidRDefault="00603FA2">
      <w:pPr>
        <w:pStyle w:val="a4"/>
        <w:numPr>
          <w:ilvl w:val="0"/>
          <w:numId w:val="2"/>
        </w:numPr>
        <w:tabs>
          <w:tab w:val="left" w:pos="459"/>
        </w:tabs>
        <w:spacing w:before="1" w:line="276" w:lineRule="auto"/>
        <w:ind w:right="230" w:firstLine="0"/>
        <w:rPr>
          <w:sz w:val="28"/>
        </w:rPr>
      </w:pPr>
      <w:r>
        <w:rPr>
          <w:sz w:val="28"/>
        </w:rPr>
        <w:t>внедрение современных инновационных образовательных технологий в практику учебного процесса;</w:t>
      </w:r>
    </w:p>
    <w:p w:rsidR="006E036A" w:rsidRDefault="00603FA2">
      <w:pPr>
        <w:pStyle w:val="a4"/>
        <w:numPr>
          <w:ilvl w:val="0"/>
          <w:numId w:val="2"/>
        </w:numPr>
        <w:tabs>
          <w:tab w:val="left" w:pos="366"/>
        </w:tabs>
        <w:spacing w:line="321" w:lineRule="exact"/>
        <w:ind w:left="365" w:hanging="164"/>
        <w:rPr>
          <w:sz w:val="28"/>
        </w:rPr>
      </w:pPr>
      <w:r>
        <w:rPr>
          <w:sz w:val="28"/>
        </w:rPr>
        <w:t>повышение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педагогов;</w:t>
      </w:r>
    </w:p>
    <w:p w:rsidR="006E036A" w:rsidRDefault="00603FA2">
      <w:pPr>
        <w:pStyle w:val="a4"/>
        <w:numPr>
          <w:ilvl w:val="0"/>
          <w:numId w:val="2"/>
        </w:numPr>
        <w:tabs>
          <w:tab w:val="left" w:pos="366"/>
        </w:tabs>
        <w:spacing w:before="50"/>
        <w:ind w:left="365" w:hanging="164"/>
        <w:rPr>
          <w:sz w:val="28"/>
        </w:rPr>
      </w:pPr>
      <w:r>
        <w:rPr>
          <w:sz w:val="28"/>
        </w:rPr>
        <w:t>поддержка</w:t>
      </w:r>
      <w:r>
        <w:rPr>
          <w:spacing w:val="-8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учителя;</w:t>
      </w:r>
    </w:p>
    <w:p w:rsidR="006E036A" w:rsidRDefault="00603FA2">
      <w:pPr>
        <w:pStyle w:val="a4"/>
        <w:numPr>
          <w:ilvl w:val="0"/>
          <w:numId w:val="2"/>
        </w:numPr>
        <w:tabs>
          <w:tab w:val="left" w:pos="366"/>
        </w:tabs>
        <w:spacing w:before="48"/>
        <w:ind w:left="365" w:hanging="164"/>
        <w:rPr>
          <w:sz w:val="28"/>
        </w:rPr>
      </w:pPr>
      <w:r>
        <w:rPr>
          <w:sz w:val="28"/>
        </w:rPr>
        <w:t>повышение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престижа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2"/>
          <w:sz w:val="28"/>
        </w:rPr>
        <w:t xml:space="preserve"> учителя.</w:t>
      </w:r>
    </w:p>
    <w:p w:rsidR="006E036A" w:rsidRDefault="006E036A">
      <w:pPr>
        <w:pStyle w:val="a3"/>
        <w:spacing w:before="8"/>
        <w:ind w:left="0"/>
        <w:rPr>
          <w:sz w:val="37"/>
        </w:rPr>
      </w:pPr>
    </w:p>
    <w:p w:rsidR="006E036A" w:rsidRDefault="00603FA2">
      <w:pPr>
        <w:pStyle w:val="2"/>
        <w:numPr>
          <w:ilvl w:val="0"/>
          <w:numId w:val="3"/>
        </w:numPr>
        <w:tabs>
          <w:tab w:val="left" w:pos="473"/>
        </w:tabs>
        <w:ind w:left="473" w:hanging="271"/>
      </w:pPr>
      <w:r>
        <w:t>Организация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rPr>
          <w:spacing w:val="-2"/>
        </w:rPr>
        <w:t>конкурса</w:t>
      </w:r>
    </w:p>
    <w:p w:rsidR="006E036A" w:rsidRDefault="00603FA2">
      <w:pPr>
        <w:pStyle w:val="a4"/>
        <w:numPr>
          <w:ilvl w:val="1"/>
          <w:numId w:val="3"/>
        </w:numPr>
        <w:tabs>
          <w:tab w:val="left" w:pos="678"/>
        </w:tabs>
        <w:spacing w:before="47"/>
        <w:ind w:left="677" w:hanging="476"/>
        <w:rPr>
          <w:sz w:val="27"/>
        </w:rPr>
      </w:pPr>
      <w:r>
        <w:rPr>
          <w:sz w:val="27"/>
        </w:rPr>
        <w:t>Сроки</w:t>
      </w:r>
      <w:r>
        <w:rPr>
          <w:spacing w:val="-7"/>
          <w:sz w:val="27"/>
        </w:rPr>
        <w:t xml:space="preserve"> </w:t>
      </w:r>
      <w:r>
        <w:rPr>
          <w:sz w:val="27"/>
        </w:rPr>
        <w:t>и</w:t>
      </w:r>
      <w:r>
        <w:rPr>
          <w:spacing w:val="-7"/>
          <w:sz w:val="27"/>
        </w:rPr>
        <w:t xml:space="preserve"> </w:t>
      </w:r>
      <w:r>
        <w:rPr>
          <w:sz w:val="27"/>
        </w:rPr>
        <w:t>место</w:t>
      </w:r>
      <w:r>
        <w:rPr>
          <w:spacing w:val="-4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-5"/>
          <w:sz w:val="27"/>
        </w:rPr>
        <w:t xml:space="preserve"> </w:t>
      </w:r>
      <w:r>
        <w:rPr>
          <w:spacing w:val="-2"/>
          <w:sz w:val="27"/>
        </w:rPr>
        <w:t>конкурса.</w:t>
      </w:r>
    </w:p>
    <w:p w:rsidR="006E036A" w:rsidRDefault="00603FA2">
      <w:pPr>
        <w:spacing w:before="57"/>
        <w:ind w:left="202"/>
        <w:rPr>
          <w:b/>
          <w:sz w:val="27"/>
        </w:rPr>
      </w:pPr>
      <w:r>
        <w:rPr>
          <w:sz w:val="27"/>
        </w:rPr>
        <w:t>Конкурс</w:t>
      </w:r>
      <w:r>
        <w:rPr>
          <w:spacing w:val="-7"/>
          <w:sz w:val="27"/>
        </w:rPr>
        <w:t xml:space="preserve"> </w:t>
      </w:r>
      <w:r>
        <w:rPr>
          <w:sz w:val="27"/>
        </w:rPr>
        <w:t>проводится</w:t>
      </w:r>
      <w:r>
        <w:rPr>
          <w:spacing w:val="-7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сроки</w:t>
      </w:r>
      <w:r>
        <w:rPr>
          <w:spacing w:val="-5"/>
          <w:sz w:val="27"/>
        </w:rPr>
        <w:t xml:space="preserve"> </w:t>
      </w:r>
      <w:r>
        <w:rPr>
          <w:b/>
          <w:sz w:val="27"/>
        </w:rPr>
        <w:t>с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15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октября</w:t>
      </w:r>
      <w:r w:rsidR="00A92CAA" w:rsidRPr="00A92CAA">
        <w:rPr>
          <w:b/>
          <w:sz w:val="27"/>
        </w:rPr>
        <w:t xml:space="preserve"> 2021 </w:t>
      </w:r>
      <w:r w:rsidR="00A92CAA">
        <w:rPr>
          <w:b/>
          <w:sz w:val="27"/>
        </w:rPr>
        <w:t>г.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по</w:t>
      </w:r>
      <w:r>
        <w:rPr>
          <w:b/>
          <w:spacing w:val="-3"/>
          <w:sz w:val="27"/>
        </w:rPr>
        <w:t xml:space="preserve"> </w:t>
      </w:r>
      <w:r w:rsidRPr="00603FA2">
        <w:rPr>
          <w:b/>
          <w:sz w:val="27"/>
        </w:rPr>
        <w:t>30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апреля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2022</w:t>
      </w:r>
      <w:r>
        <w:rPr>
          <w:b/>
          <w:spacing w:val="-5"/>
          <w:sz w:val="27"/>
        </w:rPr>
        <w:t xml:space="preserve"> г.:</w:t>
      </w:r>
    </w:p>
    <w:p w:rsidR="006E036A" w:rsidRDefault="00603FA2">
      <w:pPr>
        <w:tabs>
          <w:tab w:val="left" w:pos="2085"/>
          <w:tab w:val="left" w:pos="3358"/>
          <w:tab w:val="left" w:pos="3960"/>
          <w:tab w:val="left" w:pos="5985"/>
          <w:tab w:val="left" w:pos="7552"/>
          <w:tab w:val="left" w:pos="8157"/>
        </w:tabs>
        <w:spacing w:before="62" w:line="273" w:lineRule="auto"/>
        <w:ind w:left="202" w:right="114"/>
        <w:rPr>
          <w:b/>
          <w:sz w:val="27"/>
        </w:rPr>
      </w:pPr>
      <w:r>
        <w:rPr>
          <w:b/>
          <w:spacing w:val="-2"/>
          <w:sz w:val="27"/>
        </w:rPr>
        <w:t>Подведение</w:t>
      </w:r>
      <w:r>
        <w:rPr>
          <w:b/>
          <w:sz w:val="27"/>
        </w:rPr>
        <w:tab/>
      </w:r>
      <w:r>
        <w:rPr>
          <w:b/>
          <w:spacing w:val="-2"/>
          <w:sz w:val="27"/>
        </w:rPr>
        <w:t>итогов</w:t>
      </w:r>
      <w:r>
        <w:rPr>
          <w:b/>
          <w:sz w:val="27"/>
        </w:rPr>
        <w:tab/>
      </w:r>
      <w:r>
        <w:rPr>
          <w:b/>
          <w:spacing w:val="-10"/>
          <w:sz w:val="27"/>
        </w:rPr>
        <w:t>и</w:t>
      </w:r>
      <w:r>
        <w:rPr>
          <w:b/>
          <w:sz w:val="27"/>
        </w:rPr>
        <w:tab/>
      </w:r>
      <w:r>
        <w:rPr>
          <w:b/>
          <w:spacing w:val="-2"/>
          <w:sz w:val="27"/>
        </w:rPr>
        <w:t>награждение</w:t>
      </w:r>
      <w:r>
        <w:rPr>
          <w:b/>
          <w:sz w:val="27"/>
        </w:rPr>
        <w:tab/>
      </w:r>
      <w:r>
        <w:rPr>
          <w:b/>
          <w:spacing w:val="-2"/>
          <w:sz w:val="27"/>
        </w:rPr>
        <w:t>призеров</w:t>
      </w:r>
      <w:r>
        <w:rPr>
          <w:b/>
          <w:sz w:val="27"/>
        </w:rPr>
        <w:tab/>
      </w:r>
      <w:r>
        <w:rPr>
          <w:b/>
          <w:spacing w:val="-10"/>
          <w:sz w:val="27"/>
        </w:rPr>
        <w:t>и</w:t>
      </w:r>
      <w:r>
        <w:rPr>
          <w:b/>
          <w:sz w:val="27"/>
        </w:rPr>
        <w:tab/>
      </w:r>
      <w:r>
        <w:rPr>
          <w:b/>
          <w:spacing w:val="-2"/>
          <w:sz w:val="27"/>
        </w:rPr>
        <w:t xml:space="preserve">победителей </w:t>
      </w:r>
      <w:r>
        <w:rPr>
          <w:b/>
          <w:sz w:val="27"/>
        </w:rPr>
        <w:t xml:space="preserve">состоится </w:t>
      </w:r>
      <w:r>
        <w:rPr>
          <w:b/>
          <w:sz w:val="28"/>
        </w:rPr>
        <w:t xml:space="preserve">30 мая </w:t>
      </w:r>
      <w:r>
        <w:rPr>
          <w:b/>
          <w:sz w:val="27"/>
        </w:rPr>
        <w:t>202</w:t>
      </w:r>
      <w:r w:rsidR="00A92CAA" w:rsidRPr="00A92CAA">
        <w:rPr>
          <w:b/>
          <w:sz w:val="27"/>
        </w:rPr>
        <w:t>2</w:t>
      </w:r>
      <w:r>
        <w:rPr>
          <w:b/>
          <w:sz w:val="27"/>
        </w:rPr>
        <w:t xml:space="preserve"> года</w:t>
      </w:r>
    </w:p>
    <w:p w:rsidR="006E036A" w:rsidRDefault="00603FA2">
      <w:pPr>
        <w:pStyle w:val="a4"/>
        <w:numPr>
          <w:ilvl w:val="1"/>
          <w:numId w:val="3"/>
        </w:numPr>
        <w:tabs>
          <w:tab w:val="left" w:pos="695"/>
        </w:tabs>
        <w:spacing w:line="319" w:lineRule="exact"/>
        <w:ind w:left="694" w:hanging="493"/>
        <w:rPr>
          <w:sz w:val="28"/>
        </w:rPr>
      </w:pPr>
      <w:r>
        <w:rPr>
          <w:sz w:val="28"/>
        </w:rPr>
        <w:t>Участники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конкурса.</w:t>
      </w:r>
    </w:p>
    <w:p w:rsidR="006E036A" w:rsidRDefault="00603FA2">
      <w:pPr>
        <w:tabs>
          <w:tab w:val="left" w:pos="832"/>
          <w:tab w:val="left" w:pos="2367"/>
          <w:tab w:val="left" w:pos="4183"/>
          <w:tab w:val="left" w:pos="5554"/>
          <w:tab w:val="left" w:pos="6943"/>
          <w:tab w:val="left" w:pos="8870"/>
        </w:tabs>
        <w:spacing w:before="50" w:line="276" w:lineRule="auto"/>
        <w:ind w:left="202" w:right="232"/>
        <w:rPr>
          <w:sz w:val="28"/>
        </w:rPr>
      </w:pP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конкурсе</w:t>
      </w:r>
      <w:r>
        <w:rPr>
          <w:sz w:val="28"/>
        </w:rPr>
        <w:tab/>
      </w:r>
      <w:r>
        <w:rPr>
          <w:spacing w:val="-2"/>
          <w:sz w:val="28"/>
        </w:rPr>
        <w:t>принимают</w:t>
      </w:r>
      <w:r>
        <w:rPr>
          <w:sz w:val="28"/>
        </w:rPr>
        <w:tab/>
      </w:r>
      <w:r>
        <w:rPr>
          <w:spacing w:val="-2"/>
          <w:sz w:val="28"/>
        </w:rPr>
        <w:t>участие</w:t>
      </w:r>
      <w:r>
        <w:rPr>
          <w:sz w:val="28"/>
        </w:rPr>
        <w:tab/>
      </w:r>
      <w:r>
        <w:rPr>
          <w:spacing w:val="-2"/>
          <w:sz w:val="28"/>
        </w:rPr>
        <w:t>учителя</w:t>
      </w:r>
      <w:r>
        <w:rPr>
          <w:sz w:val="28"/>
        </w:rPr>
        <w:tab/>
      </w:r>
      <w:r>
        <w:rPr>
          <w:spacing w:val="-2"/>
          <w:sz w:val="28"/>
        </w:rPr>
        <w:t>английского</w:t>
      </w:r>
      <w:r>
        <w:rPr>
          <w:sz w:val="28"/>
        </w:rPr>
        <w:tab/>
      </w:r>
      <w:r>
        <w:rPr>
          <w:spacing w:val="-2"/>
          <w:sz w:val="28"/>
        </w:rPr>
        <w:t xml:space="preserve">языка </w:t>
      </w:r>
      <w:r>
        <w:rPr>
          <w:sz w:val="28"/>
        </w:rPr>
        <w:t>общеобразовательных организаций Российской Федерации.</w:t>
      </w:r>
    </w:p>
    <w:p w:rsidR="006E036A" w:rsidRDefault="00603FA2">
      <w:pPr>
        <w:spacing w:before="1"/>
        <w:ind w:left="202"/>
        <w:rPr>
          <w:sz w:val="28"/>
        </w:rPr>
      </w:pP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ограничено.</w:t>
      </w:r>
    </w:p>
    <w:p w:rsidR="006E036A" w:rsidRDefault="00603FA2">
      <w:pPr>
        <w:spacing w:before="47"/>
        <w:ind w:left="202"/>
        <w:rPr>
          <w:sz w:val="28"/>
        </w:rPr>
      </w:pPr>
      <w:r>
        <w:rPr>
          <w:sz w:val="28"/>
        </w:rPr>
        <w:t>Ограничений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стажу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нет.</w:t>
      </w:r>
    </w:p>
    <w:p w:rsidR="006E036A" w:rsidRDefault="00603FA2">
      <w:pPr>
        <w:pStyle w:val="a4"/>
        <w:numPr>
          <w:ilvl w:val="1"/>
          <w:numId w:val="3"/>
        </w:numPr>
        <w:tabs>
          <w:tab w:val="left" w:pos="675"/>
        </w:tabs>
        <w:spacing w:before="60"/>
        <w:rPr>
          <w:sz w:val="27"/>
        </w:rPr>
      </w:pPr>
      <w:r>
        <w:rPr>
          <w:sz w:val="27"/>
        </w:rPr>
        <w:t>Порядок</w:t>
      </w:r>
      <w:r>
        <w:rPr>
          <w:spacing w:val="-7"/>
          <w:sz w:val="27"/>
        </w:rPr>
        <w:t xml:space="preserve"> </w:t>
      </w:r>
      <w:r>
        <w:rPr>
          <w:sz w:val="27"/>
        </w:rPr>
        <w:t>участия</w:t>
      </w:r>
      <w:r>
        <w:rPr>
          <w:spacing w:val="-5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pacing w:val="-2"/>
          <w:sz w:val="27"/>
        </w:rPr>
        <w:t>конкурсе.</w:t>
      </w:r>
    </w:p>
    <w:p w:rsidR="006E036A" w:rsidRDefault="006E036A">
      <w:pPr>
        <w:rPr>
          <w:sz w:val="27"/>
        </w:rPr>
        <w:sectPr w:rsidR="006E036A">
          <w:type w:val="continuous"/>
          <w:pgSz w:w="11920" w:h="16850"/>
          <w:pgMar w:top="1060" w:right="620" w:bottom="280" w:left="1500" w:header="720" w:footer="720" w:gutter="0"/>
          <w:cols w:space="720"/>
        </w:sectPr>
      </w:pPr>
    </w:p>
    <w:p w:rsidR="006E036A" w:rsidRDefault="00603FA2">
      <w:pPr>
        <w:spacing w:before="72" w:line="276" w:lineRule="auto"/>
        <w:ind w:left="202" w:right="114"/>
        <w:jc w:val="both"/>
        <w:rPr>
          <w:sz w:val="27"/>
        </w:rPr>
      </w:pPr>
      <w:r>
        <w:rPr>
          <w:sz w:val="27"/>
        </w:rPr>
        <w:lastRenderedPageBreak/>
        <w:t xml:space="preserve">Для участия в конкурсе необходимо разработать </w:t>
      </w:r>
      <w:r>
        <w:rPr>
          <w:b/>
          <w:sz w:val="27"/>
        </w:rPr>
        <w:t xml:space="preserve">план урока в рамках подготовки обучающихся к Всероссийской олимпиаде школьников (подробнее см. п.4 Требования к конкурсным работам) </w:t>
      </w:r>
      <w:r>
        <w:rPr>
          <w:sz w:val="27"/>
        </w:rPr>
        <w:t xml:space="preserve">и прислать его по указанному ниже электронному адресу в сроки с 15 октября 2021 года до 30 </w:t>
      </w:r>
      <w:r w:rsidR="00B51716">
        <w:rPr>
          <w:sz w:val="27"/>
        </w:rPr>
        <w:t>мая</w:t>
      </w:r>
      <w:r>
        <w:rPr>
          <w:sz w:val="27"/>
        </w:rPr>
        <w:t xml:space="preserve"> 202</w:t>
      </w:r>
      <w:bookmarkStart w:id="0" w:name="_GoBack"/>
      <w:r w:rsidR="00B51716">
        <w:rPr>
          <w:sz w:val="27"/>
        </w:rPr>
        <w:t>2</w:t>
      </w:r>
      <w:bookmarkEnd w:id="0"/>
      <w:r>
        <w:rPr>
          <w:sz w:val="27"/>
        </w:rPr>
        <w:t xml:space="preserve"> года.</w:t>
      </w:r>
    </w:p>
    <w:p w:rsidR="006E036A" w:rsidRDefault="00F8200D">
      <w:pPr>
        <w:spacing w:before="10" w:line="273" w:lineRule="auto"/>
        <w:ind w:left="202" w:right="111"/>
        <w:jc w:val="both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85.1pt;margin-top:37.7pt;width:473.65pt;height:19.6pt;z-index:-251658752;mso-wrap-distance-left:0;mso-wrap-distance-right:0;mso-position-horizontal-relative:page" fillcolor="yellow" stroked="f">
            <v:textbox inset="0,0,0,0">
              <w:txbxContent>
                <w:p w:rsidR="006E036A" w:rsidRDefault="00603FA2">
                  <w:pPr>
                    <w:tabs>
                      <w:tab w:val="left" w:pos="2772"/>
                      <w:tab w:val="left" w:pos="4686"/>
                      <w:tab w:val="left" w:pos="5698"/>
                      <w:tab w:val="left" w:pos="7397"/>
                      <w:tab w:val="left" w:pos="8049"/>
                    </w:tabs>
                    <w:spacing w:line="390" w:lineRule="exact"/>
                    <w:rPr>
                      <w:b/>
                      <w:color w:val="000000"/>
                      <w:sz w:val="34"/>
                    </w:rPr>
                  </w:pPr>
                  <w:r>
                    <w:rPr>
                      <w:b/>
                      <w:color w:val="000000"/>
                      <w:spacing w:val="-2"/>
                      <w:sz w:val="34"/>
                    </w:rPr>
                    <w:t>Обязательным</w:t>
                  </w:r>
                  <w:r>
                    <w:rPr>
                      <w:b/>
                      <w:color w:val="000000"/>
                      <w:sz w:val="34"/>
                    </w:rPr>
                    <w:tab/>
                  </w:r>
                  <w:r>
                    <w:rPr>
                      <w:b/>
                      <w:color w:val="000000"/>
                      <w:spacing w:val="-2"/>
                      <w:sz w:val="34"/>
                    </w:rPr>
                    <w:t>условием</w:t>
                  </w:r>
                  <w:r>
                    <w:rPr>
                      <w:b/>
                      <w:color w:val="000000"/>
                      <w:sz w:val="34"/>
                    </w:rPr>
                    <w:tab/>
                  </w:r>
                  <w:r>
                    <w:rPr>
                      <w:b/>
                      <w:color w:val="000000"/>
                      <w:spacing w:val="-5"/>
                      <w:sz w:val="34"/>
                    </w:rPr>
                    <w:t>для</w:t>
                  </w:r>
                  <w:r>
                    <w:rPr>
                      <w:b/>
                      <w:color w:val="000000"/>
                      <w:sz w:val="34"/>
                    </w:rPr>
                    <w:tab/>
                  </w:r>
                  <w:r>
                    <w:rPr>
                      <w:b/>
                      <w:color w:val="000000"/>
                      <w:spacing w:val="-2"/>
                      <w:sz w:val="34"/>
                    </w:rPr>
                    <w:t>участия</w:t>
                  </w:r>
                  <w:r>
                    <w:rPr>
                      <w:b/>
                      <w:color w:val="000000"/>
                      <w:sz w:val="34"/>
                    </w:rPr>
                    <w:tab/>
                  </w:r>
                  <w:r>
                    <w:rPr>
                      <w:b/>
                      <w:color w:val="000000"/>
                      <w:spacing w:val="-10"/>
                      <w:sz w:val="34"/>
                    </w:rPr>
                    <w:t>в</w:t>
                  </w:r>
                  <w:r>
                    <w:rPr>
                      <w:b/>
                      <w:color w:val="000000"/>
                      <w:sz w:val="34"/>
                    </w:rPr>
                    <w:tab/>
                  </w:r>
                  <w:r>
                    <w:rPr>
                      <w:b/>
                      <w:color w:val="000000"/>
                      <w:spacing w:val="-2"/>
                      <w:sz w:val="34"/>
                    </w:rPr>
                    <w:t>конкурсе</w:t>
                  </w:r>
                </w:p>
              </w:txbxContent>
            </v:textbox>
            <w10:wrap type="topAndBottom" anchorx="page"/>
          </v:shape>
        </w:pict>
      </w:r>
      <w:r w:rsidR="00603FA2">
        <w:rPr>
          <w:sz w:val="27"/>
        </w:rPr>
        <w:t xml:space="preserve">Работа направляется автором на электронный адрес Академии «Рудомино» </w:t>
      </w:r>
      <w:hyperlink r:id="rId6">
        <w:r w:rsidR="00603FA2">
          <w:rPr>
            <w:color w:val="0000FF"/>
            <w:sz w:val="27"/>
            <w:u w:val="single" w:color="0000FF"/>
          </w:rPr>
          <w:t>academy@libfl.ru</w:t>
        </w:r>
        <w:r w:rsidR="00603FA2">
          <w:rPr>
            <w:color w:val="0000FF"/>
            <w:sz w:val="27"/>
          </w:rPr>
          <w:t xml:space="preserve"> </w:t>
        </w:r>
      </w:hyperlink>
      <w:r w:rsidR="00603FA2">
        <w:rPr>
          <w:sz w:val="27"/>
        </w:rPr>
        <w:t xml:space="preserve">с текстом в </w:t>
      </w:r>
      <w:r w:rsidR="00603FA2">
        <w:rPr>
          <w:b/>
          <w:sz w:val="27"/>
        </w:rPr>
        <w:t>теме письма</w:t>
      </w:r>
      <w:r w:rsidR="00603FA2">
        <w:rPr>
          <w:sz w:val="27"/>
        </w:rPr>
        <w:t>: «</w:t>
      </w:r>
      <w:r w:rsidR="00603FA2">
        <w:rPr>
          <w:sz w:val="28"/>
        </w:rPr>
        <w:t>Лучший план урока»</w:t>
      </w:r>
    </w:p>
    <w:p w:rsidR="006E036A" w:rsidRDefault="00603FA2">
      <w:pPr>
        <w:pStyle w:val="1"/>
        <w:spacing w:before="57"/>
        <w:ind w:left="202"/>
      </w:pPr>
      <w:r>
        <w:rPr>
          <w:color w:val="000000"/>
          <w:shd w:val="clear" w:color="auto" w:fill="FFFF00"/>
        </w:rPr>
        <w:t>является</w:t>
      </w:r>
      <w:r>
        <w:rPr>
          <w:color w:val="000000"/>
          <w:spacing w:val="-7"/>
          <w:shd w:val="clear" w:color="auto" w:fill="FFFF00"/>
        </w:rPr>
        <w:t xml:space="preserve"> </w:t>
      </w:r>
      <w:hyperlink r:id="rId7">
        <w:r>
          <w:rPr>
            <w:color w:val="000000"/>
            <w:shd w:val="clear" w:color="auto" w:fill="FFFF00"/>
          </w:rPr>
          <w:t>заполнение</w:t>
        </w:r>
        <w:r>
          <w:rPr>
            <w:color w:val="000000"/>
            <w:spacing w:val="-6"/>
            <w:shd w:val="clear" w:color="auto" w:fill="FFFF00"/>
          </w:rPr>
          <w:t xml:space="preserve"> </w:t>
        </w:r>
      </w:hyperlink>
      <w:r>
        <w:rPr>
          <w:color w:val="000000"/>
          <w:shd w:val="clear" w:color="auto" w:fill="FFFF00"/>
        </w:rPr>
        <w:t>анкеты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по</w:t>
      </w:r>
      <w:r>
        <w:rPr>
          <w:color w:val="000000"/>
          <w:spacing w:val="-5"/>
          <w:shd w:val="clear" w:color="auto" w:fill="FFFF00"/>
        </w:rPr>
        <w:t xml:space="preserve"> </w:t>
      </w:r>
      <w:hyperlink r:id="rId8">
        <w:r>
          <w:rPr>
            <w:color w:val="0000FF"/>
            <w:spacing w:val="-2"/>
            <w:u w:val="single" w:color="0000FF"/>
            <w:shd w:val="clear" w:color="auto" w:fill="FFFF00"/>
          </w:rPr>
          <w:t>ссылке</w:t>
        </w:r>
      </w:hyperlink>
    </w:p>
    <w:p w:rsidR="006E036A" w:rsidRDefault="006E036A">
      <w:pPr>
        <w:pStyle w:val="a3"/>
        <w:spacing w:before="5"/>
        <w:ind w:left="0"/>
        <w:rPr>
          <w:b/>
          <w:sz w:val="29"/>
        </w:rPr>
      </w:pPr>
    </w:p>
    <w:p w:rsidR="006E036A" w:rsidRDefault="00603FA2">
      <w:pPr>
        <w:spacing w:before="90"/>
        <w:ind w:left="202"/>
        <w:jc w:val="both"/>
        <w:rPr>
          <w:sz w:val="27"/>
        </w:rPr>
      </w:pPr>
      <w:r>
        <w:rPr>
          <w:sz w:val="27"/>
        </w:rPr>
        <w:t>Готовые</w:t>
      </w:r>
      <w:r>
        <w:rPr>
          <w:spacing w:val="-13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-9"/>
          <w:sz w:val="27"/>
        </w:rPr>
        <w:t xml:space="preserve"> </w:t>
      </w:r>
      <w:r>
        <w:rPr>
          <w:sz w:val="27"/>
        </w:rPr>
        <w:t>принимаются</w:t>
      </w:r>
      <w:r>
        <w:rPr>
          <w:spacing w:val="-8"/>
          <w:sz w:val="27"/>
        </w:rPr>
        <w:t xml:space="preserve"> </w:t>
      </w:r>
      <w:r>
        <w:rPr>
          <w:b/>
          <w:sz w:val="27"/>
        </w:rPr>
        <w:t>ИСКЛЮЧИТЕЛЬНО</w:t>
      </w:r>
      <w:r>
        <w:rPr>
          <w:b/>
          <w:spacing w:val="-9"/>
          <w:sz w:val="27"/>
        </w:rPr>
        <w:t xml:space="preserve"> </w:t>
      </w:r>
      <w:r>
        <w:rPr>
          <w:sz w:val="27"/>
        </w:rPr>
        <w:t>на</w:t>
      </w:r>
      <w:r>
        <w:rPr>
          <w:spacing w:val="-11"/>
          <w:sz w:val="27"/>
        </w:rPr>
        <w:t xml:space="preserve"> </w:t>
      </w:r>
      <w:r>
        <w:rPr>
          <w:sz w:val="27"/>
        </w:rPr>
        <w:t>английском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языке.</w:t>
      </w:r>
    </w:p>
    <w:p w:rsidR="006E036A" w:rsidRDefault="006E036A">
      <w:pPr>
        <w:pStyle w:val="a3"/>
        <w:spacing w:before="3"/>
        <w:ind w:left="0"/>
        <w:rPr>
          <w:sz w:val="37"/>
        </w:rPr>
      </w:pPr>
    </w:p>
    <w:p w:rsidR="006E036A" w:rsidRDefault="00603FA2">
      <w:pPr>
        <w:pStyle w:val="2"/>
        <w:numPr>
          <w:ilvl w:val="0"/>
          <w:numId w:val="3"/>
        </w:numPr>
        <w:tabs>
          <w:tab w:val="left" w:pos="473"/>
        </w:tabs>
        <w:ind w:left="473" w:hanging="271"/>
        <w:jc w:val="both"/>
      </w:pPr>
      <w:r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конкурсным</w:t>
      </w:r>
      <w:r>
        <w:rPr>
          <w:spacing w:val="-11"/>
        </w:rPr>
        <w:t xml:space="preserve"> </w:t>
      </w:r>
      <w:r>
        <w:rPr>
          <w:spacing w:val="-2"/>
        </w:rPr>
        <w:t>материалам</w:t>
      </w:r>
    </w:p>
    <w:p w:rsidR="006E036A" w:rsidRDefault="00603FA2">
      <w:pPr>
        <w:pStyle w:val="a4"/>
        <w:numPr>
          <w:ilvl w:val="1"/>
          <w:numId w:val="3"/>
        </w:numPr>
        <w:tabs>
          <w:tab w:val="left" w:pos="780"/>
        </w:tabs>
        <w:spacing w:before="47" w:line="278" w:lineRule="auto"/>
        <w:ind w:left="202" w:right="114" w:firstLine="0"/>
        <w:jc w:val="both"/>
        <w:rPr>
          <w:sz w:val="27"/>
        </w:rPr>
      </w:pPr>
      <w:r>
        <w:rPr>
          <w:sz w:val="27"/>
        </w:rPr>
        <w:t>На</w:t>
      </w:r>
      <w:r>
        <w:rPr>
          <w:spacing w:val="80"/>
          <w:sz w:val="27"/>
        </w:rPr>
        <w:t xml:space="preserve"> </w:t>
      </w:r>
      <w:r>
        <w:rPr>
          <w:sz w:val="27"/>
        </w:rPr>
        <w:t>конкурс</w:t>
      </w:r>
      <w:r>
        <w:rPr>
          <w:spacing w:val="80"/>
          <w:sz w:val="27"/>
        </w:rPr>
        <w:t xml:space="preserve"> </w:t>
      </w:r>
      <w:r>
        <w:rPr>
          <w:sz w:val="27"/>
        </w:rPr>
        <w:t>представляется</w:t>
      </w:r>
      <w:r>
        <w:rPr>
          <w:spacing w:val="80"/>
          <w:sz w:val="27"/>
        </w:rPr>
        <w:t xml:space="preserve"> </w:t>
      </w:r>
      <w:r>
        <w:rPr>
          <w:sz w:val="27"/>
        </w:rPr>
        <w:t>план</w:t>
      </w:r>
      <w:r>
        <w:rPr>
          <w:spacing w:val="80"/>
          <w:sz w:val="27"/>
        </w:rPr>
        <w:t xml:space="preserve"> </w:t>
      </w:r>
      <w:r>
        <w:rPr>
          <w:sz w:val="27"/>
        </w:rPr>
        <w:t>урока</w:t>
      </w:r>
      <w:r>
        <w:rPr>
          <w:spacing w:val="80"/>
          <w:sz w:val="27"/>
        </w:rPr>
        <w:t xml:space="preserve"> </w:t>
      </w:r>
      <w:r>
        <w:rPr>
          <w:sz w:val="27"/>
        </w:rPr>
        <w:t>на</w:t>
      </w:r>
      <w:r>
        <w:rPr>
          <w:spacing w:val="80"/>
          <w:sz w:val="27"/>
        </w:rPr>
        <w:t xml:space="preserve"> </w:t>
      </w:r>
      <w:r>
        <w:rPr>
          <w:sz w:val="27"/>
        </w:rPr>
        <w:t>английском</w:t>
      </w:r>
      <w:r>
        <w:rPr>
          <w:spacing w:val="80"/>
          <w:sz w:val="27"/>
        </w:rPr>
        <w:t xml:space="preserve"> </w:t>
      </w:r>
      <w:r>
        <w:rPr>
          <w:sz w:val="27"/>
        </w:rPr>
        <w:t>языке</w:t>
      </w:r>
      <w:r>
        <w:rPr>
          <w:spacing w:val="80"/>
          <w:sz w:val="27"/>
        </w:rPr>
        <w:t xml:space="preserve"> </w:t>
      </w:r>
      <w:r>
        <w:rPr>
          <w:sz w:val="27"/>
        </w:rPr>
        <w:t xml:space="preserve">объёмом </w:t>
      </w:r>
      <w:r>
        <w:rPr>
          <w:b/>
          <w:sz w:val="27"/>
        </w:rPr>
        <w:t>до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4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 xml:space="preserve">страниц </w:t>
      </w:r>
      <w:r>
        <w:rPr>
          <w:sz w:val="27"/>
        </w:rPr>
        <w:t xml:space="preserve">(включительно). </w:t>
      </w:r>
      <w:r>
        <w:rPr>
          <w:b/>
          <w:sz w:val="27"/>
        </w:rPr>
        <w:t xml:space="preserve">В работе следует обязательно указать ФИО </w:t>
      </w:r>
      <w:r>
        <w:rPr>
          <w:b/>
          <w:spacing w:val="-2"/>
          <w:sz w:val="27"/>
        </w:rPr>
        <w:t>участника.</w:t>
      </w:r>
    </w:p>
    <w:p w:rsidR="006E036A" w:rsidRDefault="00603FA2">
      <w:pPr>
        <w:pStyle w:val="a4"/>
        <w:numPr>
          <w:ilvl w:val="1"/>
          <w:numId w:val="3"/>
        </w:numPr>
        <w:tabs>
          <w:tab w:val="left" w:pos="675"/>
        </w:tabs>
        <w:spacing w:line="310" w:lineRule="exact"/>
        <w:jc w:val="both"/>
        <w:rPr>
          <w:sz w:val="27"/>
        </w:rPr>
      </w:pPr>
      <w:r>
        <w:rPr>
          <w:sz w:val="27"/>
        </w:rPr>
        <w:t>План</w:t>
      </w:r>
      <w:r>
        <w:rPr>
          <w:spacing w:val="-7"/>
          <w:sz w:val="27"/>
        </w:rPr>
        <w:t xml:space="preserve"> </w:t>
      </w:r>
      <w:r>
        <w:rPr>
          <w:sz w:val="27"/>
        </w:rPr>
        <w:t>урока</w:t>
      </w:r>
      <w:r>
        <w:rPr>
          <w:spacing w:val="-6"/>
          <w:sz w:val="27"/>
        </w:rPr>
        <w:t xml:space="preserve"> </w:t>
      </w:r>
      <w:r>
        <w:rPr>
          <w:sz w:val="27"/>
        </w:rPr>
        <w:t>должен</w:t>
      </w:r>
      <w:r>
        <w:rPr>
          <w:spacing w:val="-6"/>
          <w:sz w:val="27"/>
        </w:rPr>
        <w:t xml:space="preserve"> </w:t>
      </w:r>
      <w:r>
        <w:rPr>
          <w:spacing w:val="-2"/>
          <w:sz w:val="27"/>
        </w:rPr>
        <w:t>содержать:</w:t>
      </w:r>
    </w:p>
    <w:p w:rsidR="006E036A" w:rsidRDefault="00603FA2">
      <w:pPr>
        <w:pStyle w:val="a4"/>
        <w:numPr>
          <w:ilvl w:val="0"/>
          <w:numId w:val="2"/>
        </w:numPr>
        <w:tabs>
          <w:tab w:val="left" w:pos="361"/>
        </w:tabs>
        <w:spacing w:before="57"/>
        <w:ind w:left="360" w:hanging="159"/>
        <w:rPr>
          <w:sz w:val="27"/>
        </w:rPr>
      </w:pPr>
      <w:r>
        <w:rPr>
          <w:sz w:val="27"/>
        </w:rPr>
        <w:t>тему</w:t>
      </w:r>
      <w:r>
        <w:rPr>
          <w:spacing w:val="-2"/>
          <w:sz w:val="27"/>
        </w:rPr>
        <w:t xml:space="preserve"> урока,</w:t>
      </w:r>
    </w:p>
    <w:p w:rsidR="006E036A" w:rsidRDefault="00603FA2">
      <w:pPr>
        <w:pStyle w:val="a4"/>
        <w:numPr>
          <w:ilvl w:val="0"/>
          <w:numId w:val="2"/>
        </w:numPr>
        <w:tabs>
          <w:tab w:val="left" w:pos="361"/>
        </w:tabs>
        <w:spacing w:before="55"/>
        <w:ind w:left="360" w:hanging="159"/>
        <w:rPr>
          <w:sz w:val="27"/>
        </w:rPr>
      </w:pPr>
      <w:r>
        <w:rPr>
          <w:sz w:val="27"/>
        </w:rPr>
        <w:t>цели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задачи</w:t>
      </w:r>
      <w:r>
        <w:rPr>
          <w:spacing w:val="-3"/>
          <w:sz w:val="27"/>
        </w:rPr>
        <w:t xml:space="preserve"> </w:t>
      </w:r>
      <w:r>
        <w:rPr>
          <w:sz w:val="27"/>
        </w:rPr>
        <w:t>урока,</w:t>
      </w:r>
      <w:r>
        <w:rPr>
          <w:spacing w:val="-4"/>
          <w:sz w:val="27"/>
        </w:rPr>
        <w:t xml:space="preserve"> </w:t>
      </w:r>
      <w:r>
        <w:rPr>
          <w:sz w:val="27"/>
        </w:rPr>
        <w:t>их</w:t>
      </w:r>
      <w:r>
        <w:rPr>
          <w:spacing w:val="-1"/>
          <w:sz w:val="27"/>
        </w:rPr>
        <w:t xml:space="preserve"> </w:t>
      </w:r>
      <w:r>
        <w:rPr>
          <w:spacing w:val="-2"/>
          <w:sz w:val="27"/>
        </w:rPr>
        <w:t>обоснование,</w:t>
      </w:r>
    </w:p>
    <w:p w:rsidR="006E036A" w:rsidRDefault="00603FA2">
      <w:pPr>
        <w:pStyle w:val="a4"/>
        <w:numPr>
          <w:ilvl w:val="0"/>
          <w:numId w:val="2"/>
        </w:numPr>
        <w:tabs>
          <w:tab w:val="left" w:pos="361"/>
        </w:tabs>
        <w:spacing w:before="56" w:line="273" w:lineRule="auto"/>
        <w:ind w:right="112" w:firstLine="0"/>
        <w:rPr>
          <w:sz w:val="27"/>
        </w:rPr>
      </w:pPr>
      <w:r>
        <w:rPr>
          <w:sz w:val="27"/>
        </w:rPr>
        <w:t>программу</w:t>
      </w:r>
      <w:r>
        <w:rPr>
          <w:spacing w:val="-2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-2"/>
          <w:sz w:val="27"/>
        </w:rPr>
        <w:t xml:space="preserve"> </w:t>
      </w:r>
      <w:r>
        <w:rPr>
          <w:sz w:val="27"/>
        </w:rPr>
        <w:t>урока,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которой</w:t>
      </w:r>
      <w:r>
        <w:rPr>
          <w:spacing w:val="-4"/>
          <w:sz w:val="27"/>
        </w:rPr>
        <w:t xml:space="preserve"> </w:t>
      </w:r>
      <w:r>
        <w:rPr>
          <w:sz w:val="27"/>
        </w:rPr>
        <w:t>прописываются</w:t>
      </w:r>
      <w:r>
        <w:rPr>
          <w:spacing w:val="-3"/>
          <w:sz w:val="27"/>
        </w:rPr>
        <w:t xml:space="preserve"> </w:t>
      </w:r>
      <w:r>
        <w:rPr>
          <w:sz w:val="27"/>
        </w:rPr>
        <w:t>этапы</w:t>
      </w:r>
      <w:r>
        <w:rPr>
          <w:spacing w:val="-2"/>
          <w:sz w:val="27"/>
        </w:rPr>
        <w:t xml:space="preserve"> </w:t>
      </w:r>
      <w:r>
        <w:rPr>
          <w:sz w:val="27"/>
        </w:rPr>
        <w:t>урока;</w:t>
      </w:r>
      <w:r>
        <w:rPr>
          <w:spacing w:val="-3"/>
          <w:sz w:val="27"/>
        </w:rPr>
        <w:t xml:space="preserve"> </w:t>
      </w:r>
      <w:r>
        <w:rPr>
          <w:sz w:val="27"/>
        </w:rPr>
        <w:t>методики, применяемые на уроке; активные формы обучения; компьютерные технологии,</w:t>
      </w:r>
    </w:p>
    <w:p w:rsidR="006E036A" w:rsidRDefault="00603FA2">
      <w:pPr>
        <w:pStyle w:val="a4"/>
        <w:numPr>
          <w:ilvl w:val="0"/>
          <w:numId w:val="2"/>
        </w:numPr>
        <w:tabs>
          <w:tab w:val="left" w:pos="361"/>
        </w:tabs>
        <w:spacing w:before="15"/>
        <w:ind w:left="360" w:hanging="159"/>
        <w:rPr>
          <w:sz w:val="27"/>
        </w:rPr>
      </w:pPr>
      <w:r>
        <w:rPr>
          <w:sz w:val="27"/>
        </w:rPr>
        <w:t>предполагаемые</w:t>
      </w:r>
      <w:r>
        <w:rPr>
          <w:spacing w:val="-16"/>
          <w:sz w:val="27"/>
        </w:rPr>
        <w:t xml:space="preserve"> </w:t>
      </w:r>
      <w:r>
        <w:rPr>
          <w:sz w:val="27"/>
        </w:rPr>
        <w:t>результаты</w:t>
      </w:r>
      <w:r>
        <w:rPr>
          <w:spacing w:val="-13"/>
          <w:sz w:val="27"/>
        </w:rPr>
        <w:t xml:space="preserve"> </w:t>
      </w:r>
      <w:r>
        <w:rPr>
          <w:spacing w:val="-2"/>
          <w:sz w:val="27"/>
        </w:rPr>
        <w:t>урока.</w:t>
      </w:r>
    </w:p>
    <w:p w:rsidR="006E036A" w:rsidRDefault="00603FA2">
      <w:pPr>
        <w:pStyle w:val="a4"/>
        <w:numPr>
          <w:ilvl w:val="1"/>
          <w:numId w:val="3"/>
        </w:numPr>
        <w:tabs>
          <w:tab w:val="left" w:pos="690"/>
        </w:tabs>
        <w:spacing w:before="57" w:line="276" w:lineRule="auto"/>
        <w:ind w:left="202" w:right="113" w:firstLine="0"/>
        <w:jc w:val="both"/>
        <w:rPr>
          <w:sz w:val="27"/>
        </w:rPr>
      </w:pPr>
      <w:r>
        <w:rPr>
          <w:b/>
          <w:sz w:val="27"/>
        </w:rPr>
        <w:t>Урок должен быть построен</w:t>
      </w:r>
      <w:r>
        <w:rPr>
          <w:b/>
          <w:spacing w:val="40"/>
          <w:sz w:val="27"/>
        </w:rPr>
        <w:t xml:space="preserve"> </w:t>
      </w:r>
      <w:r>
        <w:rPr>
          <w:b/>
          <w:sz w:val="27"/>
        </w:rPr>
        <w:t xml:space="preserve">на материалах авторского пособия Артема </w:t>
      </w:r>
      <w:proofErr w:type="spellStart"/>
      <w:r>
        <w:rPr>
          <w:b/>
          <w:sz w:val="27"/>
        </w:rPr>
        <w:t>Гулова</w:t>
      </w:r>
      <w:proofErr w:type="spellEnd"/>
      <w:r>
        <w:rPr>
          <w:b/>
          <w:sz w:val="27"/>
        </w:rPr>
        <w:t xml:space="preserve"> "</w:t>
      </w:r>
      <w:proofErr w:type="spellStart"/>
      <w:r>
        <w:rPr>
          <w:b/>
          <w:sz w:val="27"/>
        </w:rPr>
        <w:t>Great</w:t>
      </w:r>
      <w:proofErr w:type="spellEnd"/>
      <w:r>
        <w:rPr>
          <w:b/>
          <w:sz w:val="27"/>
        </w:rPr>
        <w:t xml:space="preserve"> </w:t>
      </w:r>
      <w:proofErr w:type="spellStart"/>
      <w:r>
        <w:rPr>
          <w:b/>
          <w:sz w:val="27"/>
        </w:rPr>
        <w:t>Lengths</w:t>
      </w:r>
      <w:proofErr w:type="spellEnd"/>
      <w:r>
        <w:rPr>
          <w:b/>
          <w:sz w:val="27"/>
        </w:rPr>
        <w:t>" и/или УМК Pearson</w:t>
      </w:r>
      <w:r>
        <w:rPr>
          <w:sz w:val="27"/>
        </w:rPr>
        <w:t xml:space="preserve">, на выбор конкурсанта. </w:t>
      </w:r>
      <w:r>
        <w:rPr>
          <w:b/>
          <w:sz w:val="27"/>
        </w:rPr>
        <w:t xml:space="preserve">Доступ к УМК Pearson можно получить, зарегистрировавшись в электронной библиотеке учителя Pearson </w:t>
      </w:r>
      <w:r>
        <w:rPr>
          <w:sz w:val="27"/>
        </w:rPr>
        <w:t>(</w:t>
      </w:r>
      <w:r>
        <w:rPr>
          <w:b/>
          <w:sz w:val="27"/>
        </w:rPr>
        <w:t>см. приложение к Положению</w:t>
      </w:r>
      <w:r>
        <w:rPr>
          <w:sz w:val="27"/>
        </w:rPr>
        <w:t xml:space="preserve">). Время пользования электронной библиотекой и количество книг в доступе </w:t>
      </w:r>
      <w:r>
        <w:rPr>
          <w:spacing w:val="-2"/>
          <w:sz w:val="27"/>
        </w:rPr>
        <w:t>неограниченно.</w:t>
      </w:r>
    </w:p>
    <w:p w:rsidR="006E036A" w:rsidRDefault="00603FA2">
      <w:pPr>
        <w:pStyle w:val="a3"/>
        <w:spacing w:before="8" w:line="276" w:lineRule="auto"/>
        <w:ind w:right="119"/>
        <w:jc w:val="both"/>
      </w:pPr>
      <w:r>
        <w:t>Планы уроков, разработанные с применением любых других источников информации (учебная и методическая литература, статьи и научные работы и т.д.), оцениваться не будут.</w:t>
      </w:r>
    </w:p>
    <w:p w:rsidR="006E036A" w:rsidRDefault="00603FA2">
      <w:pPr>
        <w:pStyle w:val="a3"/>
        <w:spacing w:before="9" w:line="276" w:lineRule="auto"/>
        <w:ind w:right="116"/>
        <w:jc w:val="both"/>
      </w:pPr>
      <w:r>
        <w:t xml:space="preserve">В плане урока могут рассматриваться только задания, разработанные с целью подготовки обучающихся к выполнению следующих разделов олимпиады: </w:t>
      </w:r>
      <w:proofErr w:type="spellStart"/>
      <w:r>
        <w:rPr>
          <w:b/>
        </w:rPr>
        <w:t>Reading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Listening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English</w:t>
      </w:r>
      <w:proofErr w:type="spellEnd"/>
      <w:r>
        <w:t>.</w:t>
      </w:r>
    </w:p>
    <w:p w:rsidR="006E036A" w:rsidRDefault="00603FA2">
      <w:pPr>
        <w:pStyle w:val="a3"/>
        <w:spacing w:before="9" w:line="276" w:lineRule="auto"/>
        <w:ind w:right="111"/>
        <w:jc w:val="both"/>
      </w:pPr>
      <w:r>
        <w:t xml:space="preserve">Планы уроков, включающие в себя задания разделов </w:t>
      </w:r>
      <w:proofErr w:type="spellStart"/>
      <w:r>
        <w:t>Speaking</w:t>
      </w:r>
      <w:proofErr w:type="spellEnd"/>
      <w:r>
        <w:t xml:space="preserve">, </w:t>
      </w:r>
      <w:proofErr w:type="spellStart"/>
      <w:r>
        <w:t>Writing</w:t>
      </w:r>
      <w:proofErr w:type="spellEnd"/>
      <w:r>
        <w:t>, оцениваться не будут.</w:t>
      </w:r>
    </w:p>
    <w:p w:rsidR="006E036A" w:rsidRDefault="00603FA2">
      <w:pPr>
        <w:pStyle w:val="a4"/>
        <w:numPr>
          <w:ilvl w:val="1"/>
          <w:numId w:val="3"/>
        </w:numPr>
        <w:tabs>
          <w:tab w:val="left" w:pos="844"/>
          <w:tab w:val="left" w:pos="845"/>
          <w:tab w:val="left" w:pos="2154"/>
          <w:tab w:val="left" w:pos="3055"/>
          <w:tab w:val="left" w:pos="4631"/>
          <w:tab w:val="left" w:pos="5921"/>
          <w:tab w:val="left" w:pos="6423"/>
          <w:tab w:val="left" w:pos="7856"/>
          <w:tab w:val="left" w:pos="9406"/>
        </w:tabs>
        <w:spacing w:before="9" w:line="276" w:lineRule="auto"/>
        <w:ind w:left="202" w:right="118" w:firstLine="0"/>
        <w:rPr>
          <w:sz w:val="27"/>
        </w:rPr>
      </w:pPr>
      <w:r>
        <w:rPr>
          <w:spacing w:val="-2"/>
          <w:sz w:val="27"/>
        </w:rPr>
        <w:t>Рецензии</w:t>
      </w:r>
      <w:r>
        <w:rPr>
          <w:sz w:val="27"/>
        </w:rPr>
        <w:tab/>
      </w:r>
      <w:r>
        <w:rPr>
          <w:spacing w:val="-4"/>
          <w:sz w:val="27"/>
        </w:rPr>
        <w:t>жюри</w:t>
      </w:r>
      <w:r>
        <w:rPr>
          <w:sz w:val="27"/>
        </w:rPr>
        <w:tab/>
      </w:r>
      <w:r>
        <w:rPr>
          <w:spacing w:val="-2"/>
          <w:sz w:val="27"/>
        </w:rPr>
        <w:t>участникам</w:t>
      </w:r>
      <w:r>
        <w:rPr>
          <w:sz w:val="27"/>
        </w:rPr>
        <w:tab/>
      </w:r>
      <w:r>
        <w:rPr>
          <w:spacing w:val="-2"/>
          <w:sz w:val="27"/>
        </w:rPr>
        <w:t>конкурса</w:t>
      </w:r>
      <w:r>
        <w:rPr>
          <w:sz w:val="27"/>
        </w:rPr>
        <w:tab/>
      </w:r>
      <w:r>
        <w:rPr>
          <w:spacing w:val="-6"/>
          <w:sz w:val="27"/>
        </w:rPr>
        <w:t>не</w:t>
      </w:r>
      <w:r>
        <w:rPr>
          <w:sz w:val="27"/>
        </w:rPr>
        <w:tab/>
      </w:r>
      <w:r>
        <w:rPr>
          <w:spacing w:val="-2"/>
          <w:sz w:val="27"/>
        </w:rPr>
        <w:t>выдаются.</w:t>
      </w:r>
      <w:r>
        <w:rPr>
          <w:sz w:val="27"/>
        </w:rPr>
        <w:tab/>
      </w:r>
      <w:r>
        <w:rPr>
          <w:spacing w:val="-2"/>
          <w:sz w:val="27"/>
        </w:rPr>
        <w:t>Материалы</w:t>
      </w:r>
      <w:r>
        <w:rPr>
          <w:sz w:val="27"/>
        </w:rPr>
        <w:tab/>
      </w:r>
      <w:r>
        <w:rPr>
          <w:spacing w:val="-6"/>
          <w:sz w:val="27"/>
        </w:rPr>
        <w:t xml:space="preserve">не </w:t>
      </w:r>
      <w:r>
        <w:rPr>
          <w:spacing w:val="-2"/>
          <w:sz w:val="27"/>
        </w:rPr>
        <w:t>возвращаются.</w:t>
      </w:r>
    </w:p>
    <w:p w:rsidR="006E036A" w:rsidRDefault="00603FA2">
      <w:pPr>
        <w:pStyle w:val="a4"/>
        <w:numPr>
          <w:ilvl w:val="1"/>
          <w:numId w:val="3"/>
        </w:numPr>
        <w:tabs>
          <w:tab w:val="left" w:pos="678"/>
        </w:tabs>
        <w:spacing w:before="10"/>
        <w:ind w:left="677" w:hanging="476"/>
        <w:rPr>
          <w:sz w:val="27"/>
        </w:rPr>
      </w:pPr>
      <w:r>
        <w:rPr>
          <w:sz w:val="27"/>
        </w:rPr>
        <w:t>Критерии</w:t>
      </w:r>
      <w:r>
        <w:rPr>
          <w:spacing w:val="-10"/>
          <w:sz w:val="27"/>
        </w:rPr>
        <w:t xml:space="preserve"> </w:t>
      </w:r>
      <w:r>
        <w:rPr>
          <w:sz w:val="27"/>
        </w:rPr>
        <w:t>оценки</w:t>
      </w:r>
      <w:r>
        <w:rPr>
          <w:spacing w:val="-9"/>
          <w:sz w:val="27"/>
        </w:rPr>
        <w:t xml:space="preserve"> </w:t>
      </w:r>
      <w:r>
        <w:rPr>
          <w:sz w:val="27"/>
        </w:rPr>
        <w:t>конкурсного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урока:</w:t>
      </w:r>
    </w:p>
    <w:p w:rsidR="006E036A" w:rsidRDefault="00603FA2">
      <w:pPr>
        <w:pStyle w:val="a4"/>
        <w:numPr>
          <w:ilvl w:val="0"/>
          <w:numId w:val="2"/>
        </w:numPr>
        <w:tabs>
          <w:tab w:val="left" w:pos="897"/>
          <w:tab w:val="left" w:pos="898"/>
        </w:tabs>
        <w:spacing w:before="55"/>
        <w:ind w:left="898" w:hanging="696"/>
        <w:jc w:val="left"/>
        <w:rPr>
          <w:sz w:val="27"/>
        </w:rPr>
      </w:pPr>
      <w:r>
        <w:rPr>
          <w:sz w:val="27"/>
        </w:rPr>
        <w:t>определенность,</w:t>
      </w:r>
      <w:r>
        <w:rPr>
          <w:spacing w:val="-11"/>
          <w:sz w:val="27"/>
        </w:rPr>
        <w:t xml:space="preserve"> </w:t>
      </w:r>
      <w:r>
        <w:rPr>
          <w:sz w:val="27"/>
        </w:rPr>
        <w:t>ясность,</w:t>
      </w:r>
      <w:r>
        <w:rPr>
          <w:spacing w:val="-9"/>
          <w:sz w:val="27"/>
        </w:rPr>
        <w:t xml:space="preserve"> </w:t>
      </w:r>
      <w:r>
        <w:rPr>
          <w:sz w:val="27"/>
        </w:rPr>
        <w:t>четкость</w:t>
      </w:r>
      <w:r>
        <w:rPr>
          <w:spacing w:val="-7"/>
          <w:sz w:val="27"/>
        </w:rPr>
        <w:t xml:space="preserve"> </w:t>
      </w:r>
      <w:r>
        <w:rPr>
          <w:sz w:val="27"/>
        </w:rPr>
        <w:t>и</w:t>
      </w:r>
      <w:r>
        <w:rPr>
          <w:spacing w:val="-9"/>
          <w:sz w:val="27"/>
        </w:rPr>
        <w:t xml:space="preserve"> </w:t>
      </w:r>
      <w:r>
        <w:rPr>
          <w:sz w:val="27"/>
        </w:rPr>
        <w:t>реальность</w:t>
      </w:r>
      <w:r>
        <w:rPr>
          <w:spacing w:val="-7"/>
          <w:sz w:val="27"/>
        </w:rPr>
        <w:t xml:space="preserve"> </w:t>
      </w:r>
      <w:r>
        <w:rPr>
          <w:sz w:val="27"/>
        </w:rPr>
        <w:t>поставленной</w:t>
      </w:r>
      <w:r>
        <w:rPr>
          <w:spacing w:val="-9"/>
          <w:sz w:val="27"/>
        </w:rPr>
        <w:t xml:space="preserve"> </w:t>
      </w:r>
      <w:r>
        <w:rPr>
          <w:sz w:val="27"/>
        </w:rPr>
        <w:t>цели</w:t>
      </w:r>
      <w:r>
        <w:rPr>
          <w:spacing w:val="-8"/>
          <w:sz w:val="27"/>
        </w:rPr>
        <w:t xml:space="preserve"> </w:t>
      </w:r>
      <w:r>
        <w:rPr>
          <w:spacing w:val="-2"/>
          <w:sz w:val="27"/>
        </w:rPr>
        <w:t>урока;</w:t>
      </w:r>
    </w:p>
    <w:p w:rsidR="006E036A" w:rsidRDefault="00603FA2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before="57" w:line="273" w:lineRule="auto"/>
        <w:ind w:right="120" w:firstLine="0"/>
        <w:jc w:val="left"/>
        <w:rPr>
          <w:sz w:val="27"/>
        </w:rPr>
      </w:pPr>
      <w:r>
        <w:rPr>
          <w:sz w:val="27"/>
        </w:rPr>
        <w:t>педагогически</w:t>
      </w:r>
      <w:r>
        <w:rPr>
          <w:spacing w:val="37"/>
          <w:sz w:val="27"/>
        </w:rPr>
        <w:t xml:space="preserve"> </w:t>
      </w:r>
      <w:r>
        <w:rPr>
          <w:sz w:val="27"/>
        </w:rPr>
        <w:t>оправданный</w:t>
      </w:r>
      <w:r>
        <w:rPr>
          <w:spacing w:val="38"/>
          <w:sz w:val="27"/>
        </w:rPr>
        <w:t xml:space="preserve"> </w:t>
      </w:r>
      <w:r>
        <w:rPr>
          <w:sz w:val="27"/>
        </w:rPr>
        <w:t>подбор</w:t>
      </w:r>
      <w:r>
        <w:rPr>
          <w:spacing w:val="39"/>
          <w:sz w:val="27"/>
        </w:rPr>
        <w:t xml:space="preserve"> </w:t>
      </w:r>
      <w:r>
        <w:rPr>
          <w:sz w:val="27"/>
        </w:rPr>
        <w:t>форм</w:t>
      </w:r>
      <w:r>
        <w:rPr>
          <w:spacing w:val="37"/>
          <w:sz w:val="27"/>
        </w:rPr>
        <w:t xml:space="preserve"> </w:t>
      </w:r>
      <w:r>
        <w:rPr>
          <w:sz w:val="27"/>
        </w:rPr>
        <w:t>и</w:t>
      </w:r>
      <w:r>
        <w:rPr>
          <w:spacing w:val="35"/>
          <w:sz w:val="27"/>
        </w:rPr>
        <w:t xml:space="preserve"> </w:t>
      </w:r>
      <w:r>
        <w:rPr>
          <w:sz w:val="27"/>
        </w:rPr>
        <w:t>методов,</w:t>
      </w:r>
      <w:r>
        <w:rPr>
          <w:spacing w:val="35"/>
          <w:sz w:val="27"/>
        </w:rPr>
        <w:t xml:space="preserve"> </w:t>
      </w:r>
      <w:r>
        <w:rPr>
          <w:sz w:val="27"/>
        </w:rPr>
        <w:t>использованных</w:t>
      </w:r>
      <w:r>
        <w:rPr>
          <w:spacing w:val="39"/>
          <w:sz w:val="27"/>
        </w:rPr>
        <w:t xml:space="preserve"> </w:t>
      </w:r>
      <w:r>
        <w:rPr>
          <w:sz w:val="27"/>
        </w:rPr>
        <w:t xml:space="preserve">на </w:t>
      </w:r>
      <w:r>
        <w:rPr>
          <w:spacing w:val="-2"/>
          <w:sz w:val="27"/>
        </w:rPr>
        <w:t>уроке;</w:t>
      </w:r>
    </w:p>
    <w:p w:rsidR="006E036A" w:rsidRDefault="006E036A">
      <w:pPr>
        <w:spacing w:line="273" w:lineRule="auto"/>
        <w:rPr>
          <w:sz w:val="27"/>
        </w:rPr>
        <w:sectPr w:rsidR="006E036A">
          <w:pgSz w:w="11920" w:h="16850"/>
          <w:pgMar w:top="1000" w:right="620" w:bottom="280" w:left="1500" w:header="720" w:footer="720" w:gutter="0"/>
          <w:cols w:space="720"/>
        </w:sectPr>
      </w:pPr>
    </w:p>
    <w:p w:rsidR="006E036A" w:rsidRDefault="00603FA2">
      <w:pPr>
        <w:pStyle w:val="a4"/>
        <w:numPr>
          <w:ilvl w:val="0"/>
          <w:numId w:val="2"/>
        </w:numPr>
        <w:tabs>
          <w:tab w:val="left" w:pos="897"/>
          <w:tab w:val="left" w:pos="898"/>
        </w:tabs>
        <w:spacing w:before="72"/>
        <w:ind w:left="898" w:hanging="696"/>
        <w:jc w:val="left"/>
        <w:rPr>
          <w:sz w:val="27"/>
        </w:rPr>
      </w:pPr>
      <w:r>
        <w:rPr>
          <w:sz w:val="27"/>
        </w:rPr>
        <w:lastRenderedPageBreak/>
        <w:t>наличие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новизны;</w:t>
      </w:r>
    </w:p>
    <w:p w:rsidR="006E036A" w:rsidRDefault="00603FA2">
      <w:pPr>
        <w:pStyle w:val="a4"/>
        <w:numPr>
          <w:ilvl w:val="0"/>
          <w:numId w:val="2"/>
        </w:numPr>
        <w:tabs>
          <w:tab w:val="left" w:pos="897"/>
          <w:tab w:val="left" w:pos="898"/>
        </w:tabs>
        <w:spacing w:before="57"/>
        <w:ind w:left="898" w:hanging="696"/>
        <w:jc w:val="left"/>
        <w:rPr>
          <w:sz w:val="27"/>
        </w:rPr>
      </w:pPr>
      <w:r>
        <w:rPr>
          <w:sz w:val="27"/>
        </w:rPr>
        <w:t>творчество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педагога;</w:t>
      </w:r>
    </w:p>
    <w:p w:rsidR="006E036A" w:rsidRDefault="00603FA2">
      <w:pPr>
        <w:pStyle w:val="a4"/>
        <w:numPr>
          <w:ilvl w:val="0"/>
          <w:numId w:val="2"/>
        </w:numPr>
        <w:tabs>
          <w:tab w:val="left" w:pos="897"/>
          <w:tab w:val="left" w:pos="898"/>
        </w:tabs>
        <w:spacing w:before="54"/>
        <w:ind w:left="898" w:hanging="696"/>
        <w:jc w:val="left"/>
        <w:rPr>
          <w:sz w:val="27"/>
        </w:rPr>
      </w:pPr>
      <w:r>
        <w:rPr>
          <w:sz w:val="27"/>
        </w:rPr>
        <w:t>владение</w:t>
      </w:r>
      <w:r>
        <w:rPr>
          <w:spacing w:val="-9"/>
          <w:sz w:val="27"/>
        </w:rPr>
        <w:t xml:space="preserve"> </w:t>
      </w:r>
      <w:r>
        <w:rPr>
          <w:sz w:val="27"/>
        </w:rPr>
        <w:t>педагогом</w:t>
      </w:r>
      <w:r>
        <w:rPr>
          <w:spacing w:val="-7"/>
          <w:sz w:val="27"/>
        </w:rPr>
        <w:t xml:space="preserve"> </w:t>
      </w:r>
      <w:r>
        <w:rPr>
          <w:sz w:val="27"/>
        </w:rPr>
        <w:t>современными</w:t>
      </w:r>
      <w:r>
        <w:rPr>
          <w:spacing w:val="-11"/>
          <w:sz w:val="27"/>
        </w:rPr>
        <w:t xml:space="preserve"> </w:t>
      </w:r>
      <w:r>
        <w:rPr>
          <w:sz w:val="27"/>
        </w:rPr>
        <w:t>методиками</w:t>
      </w:r>
      <w:r>
        <w:rPr>
          <w:spacing w:val="-8"/>
          <w:sz w:val="27"/>
        </w:rPr>
        <w:t xml:space="preserve"> </w:t>
      </w:r>
      <w:r>
        <w:rPr>
          <w:sz w:val="27"/>
        </w:rPr>
        <w:t>и</w:t>
      </w:r>
      <w:r>
        <w:rPr>
          <w:spacing w:val="-9"/>
          <w:sz w:val="27"/>
        </w:rPr>
        <w:t xml:space="preserve"> </w:t>
      </w:r>
      <w:r>
        <w:rPr>
          <w:spacing w:val="-2"/>
          <w:sz w:val="27"/>
        </w:rPr>
        <w:t>технологиями;</w:t>
      </w:r>
    </w:p>
    <w:p w:rsidR="006E036A" w:rsidRDefault="00603FA2">
      <w:pPr>
        <w:pStyle w:val="a4"/>
        <w:numPr>
          <w:ilvl w:val="0"/>
          <w:numId w:val="2"/>
        </w:numPr>
        <w:tabs>
          <w:tab w:val="left" w:pos="897"/>
          <w:tab w:val="left" w:pos="898"/>
        </w:tabs>
        <w:spacing w:before="57"/>
        <w:ind w:left="898" w:hanging="696"/>
        <w:jc w:val="left"/>
        <w:rPr>
          <w:sz w:val="27"/>
        </w:rPr>
      </w:pPr>
      <w:r>
        <w:rPr>
          <w:sz w:val="27"/>
        </w:rPr>
        <w:t>педагогическая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культура;</w:t>
      </w:r>
    </w:p>
    <w:p w:rsidR="006E036A" w:rsidRDefault="00603FA2">
      <w:pPr>
        <w:pStyle w:val="a4"/>
        <w:numPr>
          <w:ilvl w:val="0"/>
          <w:numId w:val="2"/>
        </w:numPr>
        <w:tabs>
          <w:tab w:val="left" w:pos="897"/>
          <w:tab w:val="left" w:pos="898"/>
        </w:tabs>
        <w:spacing w:before="54"/>
        <w:ind w:left="898" w:hanging="696"/>
        <w:jc w:val="left"/>
        <w:rPr>
          <w:sz w:val="27"/>
        </w:rPr>
      </w:pPr>
      <w:r>
        <w:rPr>
          <w:sz w:val="27"/>
        </w:rPr>
        <w:t>степень</w:t>
      </w:r>
      <w:r>
        <w:rPr>
          <w:spacing w:val="-6"/>
          <w:sz w:val="27"/>
        </w:rPr>
        <w:t xml:space="preserve"> </w:t>
      </w:r>
      <w:r>
        <w:rPr>
          <w:sz w:val="27"/>
        </w:rPr>
        <w:t>усвоения</w:t>
      </w:r>
      <w:r>
        <w:rPr>
          <w:spacing w:val="-5"/>
          <w:sz w:val="27"/>
        </w:rPr>
        <w:t xml:space="preserve"> </w:t>
      </w:r>
      <w:r>
        <w:rPr>
          <w:spacing w:val="-2"/>
          <w:sz w:val="27"/>
        </w:rPr>
        <w:t>материала;</w:t>
      </w:r>
    </w:p>
    <w:p w:rsidR="006E036A" w:rsidRDefault="00603FA2">
      <w:pPr>
        <w:pStyle w:val="a4"/>
        <w:numPr>
          <w:ilvl w:val="0"/>
          <w:numId w:val="2"/>
        </w:numPr>
        <w:tabs>
          <w:tab w:val="left" w:pos="902"/>
          <w:tab w:val="left" w:pos="903"/>
        </w:tabs>
        <w:spacing w:before="57" w:line="273" w:lineRule="auto"/>
        <w:ind w:right="120" w:firstLine="0"/>
        <w:jc w:val="left"/>
        <w:rPr>
          <w:sz w:val="27"/>
        </w:rPr>
      </w:pPr>
      <w:r>
        <w:rPr>
          <w:sz w:val="27"/>
        </w:rPr>
        <w:t>создание условий</w:t>
      </w:r>
      <w:r>
        <w:rPr>
          <w:spacing w:val="-1"/>
          <w:sz w:val="27"/>
        </w:rPr>
        <w:t xml:space="preserve"> </w:t>
      </w:r>
      <w:r>
        <w:rPr>
          <w:sz w:val="27"/>
        </w:rPr>
        <w:t>для активной</w:t>
      </w:r>
      <w:r>
        <w:rPr>
          <w:spacing w:val="-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-1"/>
          <w:sz w:val="27"/>
        </w:rPr>
        <w:t xml:space="preserve"> </w:t>
      </w:r>
      <w:r>
        <w:rPr>
          <w:sz w:val="27"/>
        </w:rPr>
        <w:t>обучающихся, использование разнообразных материалов на уроке;</w:t>
      </w:r>
    </w:p>
    <w:p w:rsidR="006E036A" w:rsidRDefault="00603FA2">
      <w:pPr>
        <w:pStyle w:val="a4"/>
        <w:numPr>
          <w:ilvl w:val="0"/>
          <w:numId w:val="2"/>
        </w:numPr>
        <w:tabs>
          <w:tab w:val="left" w:pos="897"/>
          <w:tab w:val="left" w:pos="898"/>
        </w:tabs>
        <w:spacing w:before="14"/>
        <w:ind w:left="898" w:hanging="696"/>
        <w:jc w:val="left"/>
        <w:rPr>
          <w:sz w:val="27"/>
        </w:rPr>
      </w:pPr>
      <w:r>
        <w:rPr>
          <w:sz w:val="27"/>
        </w:rPr>
        <w:t>результативность</w:t>
      </w:r>
      <w:r>
        <w:rPr>
          <w:spacing w:val="-14"/>
          <w:sz w:val="27"/>
        </w:rPr>
        <w:t xml:space="preserve"> </w:t>
      </w:r>
      <w:r>
        <w:rPr>
          <w:spacing w:val="-2"/>
          <w:sz w:val="27"/>
        </w:rPr>
        <w:t>урока.</w:t>
      </w:r>
    </w:p>
    <w:p w:rsidR="006E036A" w:rsidRDefault="00603FA2">
      <w:pPr>
        <w:pStyle w:val="a4"/>
        <w:numPr>
          <w:ilvl w:val="1"/>
          <w:numId w:val="3"/>
        </w:numPr>
        <w:tabs>
          <w:tab w:val="left" w:pos="694"/>
        </w:tabs>
        <w:spacing w:before="57" w:line="276" w:lineRule="auto"/>
        <w:ind w:left="202" w:right="118" w:firstLine="0"/>
        <w:jc w:val="both"/>
        <w:rPr>
          <w:sz w:val="27"/>
        </w:rPr>
      </w:pPr>
      <w:r>
        <w:rPr>
          <w:sz w:val="27"/>
        </w:rPr>
        <w:t xml:space="preserve">Конспект урока принимается в печатном и электронном варианте в формате </w:t>
      </w:r>
      <w:proofErr w:type="spellStart"/>
      <w:r>
        <w:rPr>
          <w:sz w:val="27"/>
        </w:rPr>
        <w:t>Word</w:t>
      </w:r>
      <w:proofErr w:type="spellEnd"/>
      <w:r>
        <w:rPr>
          <w:sz w:val="27"/>
        </w:rPr>
        <w:t>, шрифт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Times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New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Roman</w:t>
      </w:r>
      <w:proofErr w:type="spellEnd"/>
      <w:r>
        <w:rPr>
          <w:sz w:val="27"/>
        </w:rPr>
        <w:t>, размер 14, через 1,5 интервал и</w:t>
      </w:r>
      <w:r>
        <w:rPr>
          <w:spacing w:val="-1"/>
          <w:sz w:val="27"/>
        </w:rPr>
        <w:t xml:space="preserve"> </w:t>
      </w:r>
      <w:r>
        <w:rPr>
          <w:sz w:val="27"/>
        </w:rPr>
        <w:t>полями</w:t>
      </w:r>
      <w:r>
        <w:rPr>
          <w:spacing w:val="-1"/>
          <w:sz w:val="27"/>
        </w:rPr>
        <w:t xml:space="preserve"> </w:t>
      </w:r>
      <w:r>
        <w:rPr>
          <w:sz w:val="27"/>
        </w:rPr>
        <w:t>20 мм со всех сторон. Оформление титульного листа по образцу оформления рабочей программы по предметам.</w:t>
      </w:r>
    </w:p>
    <w:p w:rsidR="006E036A" w:rsidRDefault="006E036A">
      <w:pPr>
        <w:pStyle w:val="a3"/>
        <w:spacing w:before="2"/>
        <w:ind w:left="0"/>
        <w:rPr>
          <w:sz w:val="33"/>
        </w:rPr>
      </w:pPr>
    </w:p>
    <w:p w:rsidR="006E036A" w:rsidRDefault="00603FA2">
      <w:pPr>
        <w:pStyle w:val="2"/>
        <w:numPr>
          <w:ilvl w:val="0"/>
          <w:numId w:val="3"/>
        </w:numPr>
        <w:tabs>
          <w:tab w:val="left" w:pos="473"/>
        </w:tabs>
        <w:spacing w:before="1"/>
        <w:ind w:left="473" w:hanging="271"/>
        <w:jc w:val="both"/>
      </w:pPr>
      <w:r>
        <w:t>Оргкомитет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жюри</w:t>
      </w:r>
      <w:r>
        <w:rPr>
          <w:spacing w:val="-6"/>
        </w:rPr>
        <w:t xml:space="preserve"> </w:t>
      </w:r>
      <w:r>
        <w:rPr>
          <w:spacing w:val="-2"/>
        </w:rPr>
        <w:t>конкурса</w:t>
      </w:r>
    </w:p>
    <w:p w:rsidR="006E036A" w:rsidRDefault="00603FA2">
      <w:pPr>
        <w:pStyle w:val="a4"/>
        <w:numPr>
          <w:ilvl w:val="1"/>
          <w:numId w:val="3"/>
        </w:numPr>
        <w:tabs>
          <w:tab w:val="left" w:pos="675"/>
        </w:tabs>
        <w:spacing w:before="49"/>
        <w:jc w:val="both"/>
        <w:rPr>
          <w:sz w:val="27"/>
        </w:rPr>
      </w:pPr>
      <w:r>
        <w:rPr>
          <w:sz w:val="27"/>
        </w:rPr>
        <w:t>Оргкомитет</w:t>
      </w:r>
      <w:r>
        <w:rPr>
          <w:spacing w:val="-12"/>
          <w:sz w:val="27"/>
        </w:rPr>
        <w:t xml:space="preserve"> </w:t>
      </w:r>
      <w:r>
        <w:rPr>
          <w:spacing w:val="-2"/>
          <w:sz w:val="27"/>
        </w:rPr>
        <w:t>конкурса.</w:t>
      </w:r>
    </w:p>
    <w:p w:rsidR="006E036A" w:rsidRDefault="00603FA2">
      <w:pPr>
        <w:pStyle w:val="a3"/>
        <w:spacing w:before="55" w:line="276" w:lineRule="auto"/>
        <w:ind w:right="112"/>
        <w:jc w:val="both"/>
      </w:pPr>
      <w:r>
        <w:t xml:space="preserve">Для осуществления всей подготовительной работы и </w:t>
      </w:r>
      <w:proofErr w:type="gramStart"/>
      <w:r>
        <w:t>контроля за</w:t>
      </w:r>
      <w:proofErr w:type="gramEnd"/>
      <w:r>
        <w:t xml:space="preserve"> соблюдением условий настоящего Положения </w:t>
      </w:r>
      <w:r>
        <w:rPr>
          <w:u w:val="single"/>
        </w:rPr>
        <w:t>создается оргкомитет из числа</w:t>
      </w:r>
      <w:r>
        <w:t xml:space="preserve"> организаторов </w:t>
      </w:r>
      <w:r>
        <w:rPr>
          <w:spacing w:val="-2"/>
        </w:rPr>
        <w:t>конкурса.</w:t>
      </w:r>
    </w:p>
    <w:p w:rsidR="006E036A" w:rsidRDefault="00603FA2">
      <w:pPr>
        <w:pStyle w:val="a3"/>
        <w:spacing w:before="9" w:line="276" w:lineRule="auto"/>
        <w:ind w:right="115"/>
        <w:jc w:val="both"/>
      </w:pPr>
      <w:r>
        <w:t>Оргкомитету принадлежит исключительное право на использование работ участников конкурса в рекламных и методических целях.</w:t>
      </w:r>
    </w:p>
    <w:p w:rsidR="006E036A" w:rsidRDefault="00603FA2">
      <w:pPr>
        <w:pStyle w:val="a4"/>
        <w:numPr>
          <w:ilvl w:val="1"/>
          <w:numId w:val="3"/>
        </w:numPr>
        <w:tabs>
          <w:tab w:val="left" w:pos="675"/>
        </w:tabs>
        <w:spacing w:before="8"/>
        <w:rPr>
          <w:sz w:val="27"/>
        </w:rPr>
      </w:pPr>
      <w:r>
        <w:rPr>
          <w:sz w:val="27"/>
        </w:rPr>
        <w:t>Оргкомитет</w:t>
      </w:r>
      <w:r>
        <w:rPr>
          <w:spacing w:val="-10"/>
          <w:sz w:val="27"/>
        </w:rPr>
        <w:t xml:space="preserve"> </w:t>
      </w:r>
      <w:r>
        <w:rPr>
          <w:sz w:val="27"/>
        </w:rPr>
        <w:t>формирует</w:t>
      </w:r>
      <w:r>
        <w:rPr>
          <w:spacing w:val="-9"/>
          <w:sz w:val="27"/>
        </w:rPr>
        <w:t xml:space="preserve"> </w:t>
      </w:r>
      <w:r>
        <w:rPr>
          <w:sz w:val="27"/>
        </w:rPr>
        <w:t>жюри</w:t>
      </w:r>
      <w:r>
        <w:rPr>
          <w:spacing w:val="-8"/>
          <w:sz w:val="27"/>
        </w:rPr>
        <w:t xml:space="preserve"> </w:t>
      </w:r>
      <w:r>
        <w:rPr>
          <w:spacing w:val="-2"/>
          <w:sz w:val="27"/>
        </w:rPr>
        <w:t>конкурса.</w:t>
      </w:r>
    </w:p>
    <w:p w:rsidR="006E036A" w:rsidRDefault="00603FA2">
      <w:pPr>
        <w:pStyle w:val="a4"/>
        <w:numPr>
          <w:ilvl w:val="2"/>
          <w:numId w:val="3"/>
        </w:numPr>
        <w:tabs>
          <w:tab w:val="left" w:pos="936"/>
        </w:tabs>
        <w:spacing w:before="57" w:line="273" w:lineRule="auto"/>
        <w:ind w:right="122" w:firstLine="0"/>
        <w:rPr>
          <w:sz w:val="27"/>
        </w:rPr>
      </w:pPr>
      <w:r>
        <w:rPr>
          <w:sz w:val="27"/>
        </w:rPr>
        <w:t>Порядок</w:t>
      </w:r>
      <w:r>
        <w:rPr>
          <w:spacing w:val="40"/>
          <w:sz w:val="27"/>
        </w:rPr>
        <w:t xml:space="preserve"> </w:t>
      </w:r>
      <w:r>
        <w:rPr>
          <w:sz w:val="27"/>
        </w:rPr>
        <w:t>обсуждения</w:t>
      </w:r>
      <w:r>
        <w:rPr>
          <w:spacing w:val="40"/>
          <w:sz w:val="27"/>
        </w:rPr>
        <w:t xml:space="preserve"> </w:t>
      </w:r>
      <w:r>
        <w:rPr>
          <w:sz w:val="27"/>
        </w:rPr>
        <w:t>выступлений</w:t>
      </w:r>
      <w:r>
        <w:rPr>
          <w:spacing w:val="40"/>
          <w:sz w:val="27"/>
        </w:rPr>
        <w:t xml:space="preserve"> </w:t>
      </w:r>
      <w:r>
        <w:rPr>
          <w:sz w:val="27"/>
        </w:rPr>
        <w:t>участников</w:t>
      </w:r>
      <w:r>
        <w:rPr>
          <w:spacing w:val="40"/>
          <w:sz w:val="27"/>
        </w:rPr>
        <w:t xml:space="preserve"> </w:t>
      </w:r>
      <w:r>
        <w:rPr>
          <w:sz w:val="27"/>
        </w:rPr>
        <w:t>и</w:t>
      </w:r>
      <w:r>
        <w:rPr>
          <w:spacing w:val="40"/>
          <w:sz w:val="27"/>
        </w:rPr>
        <w:t xml:space="preserve"> </w:t>
      </w:r>
      <w:r>
        <w:rPr>
          <w:sz w:val="27"/>
        </w:rPr>
        <w:t>процедура</w:t>
      </w:r>
      <w:r>
        <w:rPr>
          <w:spacing w:val="40"/>
          <w:sz w:val="27"/>
        </w:rPr>
        <w:t xml:space="preserve"> </w:t>
      </w:r>
      <w:r>
        <w:rPr>
          <w:sz w:val="27"/>
        </w:rPr>
        <w:t>голосования устанавливается жюри.</w:t>
      </w:r>
    </w:p>
    <w:p w:rsidR="006E036A" w:rsidRDefault="00603FA2">
      <w:pPr>
        <w:pStyle w:val="a4"/>
        <w:numPr>
          <w:ilvl w:val="2"/>
          <w:numId w:val="3"/>
        </w:numPr>
        <w:tabs>
          <w:tab w:val="left" w:pos="879"/>
        </w:tabs>
        <w:spacing w:before="14"/>
        <w:ind w:left="878" w:hanging="677"/>
        <w:rPr>
          <w:sz w:val="27"/>
        </w:rPr>
      </w:pPr>
      <w:r>
        <w:rPr>
          <w:sz w:val="27"/>
        </w:rPr>
        <w:t>Члены</w:t>
      </w:r>
      <w:r>
        <w:rPr>
          <w:spacing w:val="-5"/>
          <w:sz w:val="27"/>
        </w:rPr>
        <w:t xml:space="preserve"> </w:t>
      </w:r>
      <w:r>
        <w:rPr>
          <w:sz w:val="27"/>
        </w:rPr>
        <w:t>жюри</w:t>
      </w:r>
      <w:r>
        <w:rPr>
          <w:spacing w:val="-6"/>
          <w:sz w:val="27"/>
        </w:rPr>
        <w:t xml:space="preserve"> </w:t>
      </w:r>
      <w:r>
        <w:rPr>
          <w:sz w:val="27"/>
        </w:rPr>
        <w:t>не</w:t>
      </w:r>
      <w:r>
        <w:rPr>
          <w:spacing w:val="-6"/>
          <w:sz w:val="27"/>
        </w:rPr>
        <w:t xml:space="preserve"> </w:t>
      </w:r>
      <w:r>
        <w:rPr>
          <w:sz w:val="27"/>
        </w:rPr>
        <w:t>могут</w:t>
      </w:r>
      <w:r>
        <w:rPr>
          <w:spacing w:val="-6"/>
          <w:sz w:val="27"/>
        </w:rPr>
        <w:t xml:space="preserve"> </w:t>
      </w:r>
      <w:r>
        <w:rPr>
          <w:sz w:val="27"/>
        </w:rPr>
        <w:t>принимать</w:t>
      </w:r>
      <w:r>
        <w:rPr>
          <w:spacing w:val="-7"/>
          <w:sz w:val="27"/>
        </w:rPr>
        <w:t xml:space="preserve"> </w:t>
      </w:r>
      <w:r>
        <w:rPr>
          <w:sz w:val="27"/>
        </w:rPr>
        <w:t>участие</w:t>
      </w:r>
      <w:r>
        <w:rPr>
          <w:spacing w:val="-6"/>
          <w:sz w:val="27"/>
        </w:rPr>
        <w:t xml:space="preserve"> </w:t>
      </w:r>
      <w:r>
        <w:rPr>
          <w:sz w:val="27"/>
        </w:rPr>
        <w:t>в</w:t>
      </w:r>
      <w:r>
        <w:rPr>
          <w:spacing w:val="-6"/>
          <w:sz w:val="27"/>
        </w:rPr>
        <w:t xml:space="preserve"> </w:t>
      </w:r>
      <w:r>
        <w:rPr>
          <w:spacing w:val="-2"/>
          <w:sz w:val="27"/>
        </w:rPr>
        <w:t>конкурсе.</w:t>
      </w:r>
    </w:p>
    <w:p w:rsidR="006E036A" w:rsidRDefault="00603FA2">
      <w:pPr>
        <w:pStyle w:val="a4"/>
        <w:numPr>
          <w:ilvl w:val="2"/>
          <w:numId w:val="3"/>
        </w:numPr>
        <w:tabs>
          <w:tab w:val="left" w:pos="879"/>
        </w:tabs>
        <w:spacing w:before="57"/>
        <w:ind w:left="878" w:hanging="677"/>
        <w:rPr>
          <w:sz w:val="27"/>
        </w:rPr>
      </w:pPr>
      <w:r>
        <w:rPr>
          <w:sz w:val="27"/>
        </w:rPr>
        <w:t>Жюри</w:t>
      </w:r>
      <w:r>
        <w:rPr>
          <w:spacing w:val="-5"/>
          <w:sz w:val="27"/>
        </w:rPr>
        <w:t xml:space="preserve"> </w:t>
      </w:r>
      <w:r>
        <w:rPr>
          <w:sz w:val="27"/>
        </w:rPr>
        <w:t>имеет</w:t>
      </w:r>
      <w:r>
        <w:rPr>
          <w:spacing w:val="-5"/>
          <w:sz w:val="27"/>
        </w:rPr>
        <w:t xml:space="preserve"> </w:t>
      </w:r>
      <w:r>
        <w:rPr>
          <w:spacing w:val="-2"/>
          <w:sz w:val="27"/>
        </w:rPr>
        <w:t>право:</w:t>
      </w:r>
    </w:p>
    <w:p w:rsidR="006E036A" w:rsidRDefault="00603FA2">
      <w:pPr>
        <w:pStyle w:val="a4"/>
        <w:numPr>
          <w:ilvl w:val="0"/>
          <w:numId w:val="2"/>
        </w:numPr>
        <w:tabs>
          <w:tab w:val="left" w:pos="494"/>
          <w:tab w:val="left" w:pos="495"/>
        </w:tabs>
        <w:spacing w:before="54"/>
        <w:ind w:left="494" w:hanging="293"/>
        <w:jc w:val="left"/>
        <w:rPr>
          <w:sz w:val="27"/>
        </w:rPr>
      </w:pPr>
      <w:r>
        <w:rPr>
          <w:sz w:val="27"/>
        </w:rPr>
        <w:t>присуждать</w:t>
      </w:r>
      <w:r>
        <w:rPr>
          <w:spacing w:val="-5"/>
          <w:sz w:val="27"/>
        </w:rPr>
        <w:t xml:space="preserve"> </w:t>
      </w:r>
      <w:r>
        <w:rPr>
          <w:sz w:val="27"/>
        </w:rPr>
        <w:t>не</w:t>
      </w:r>
      <w:r>
        <w:rPr>
          <w:spacing w:val="-6"/>
          <w:sz w:val="27"/>
        </w:rPr>
        <w:t xml:space="preserve"> </w:t>
      </w:r>
      <w:r>
        <w:rPr>
          <w:sz w:val="27"/>
        </w:rPr>
        <w:t>все</w:t>
      </w:r>
      <w:r>
        <w:rPr>
          <w:spacing w:val="-5"/>
          <w:sz w:val="27"/>
        </w:rPr>
        <w:t xml:space="preserve"> </w:t>
      </w:r>
      <w:r>
        <w:rPr>
          <w:spacing w:val="-2"/>
          <w:sz w:val="27"/>
        </w:rPr>
        <w:t>премии;</w:t>
      </w:r>
    </w:p>
    <w:p w:rsidR="006E036A" w:rsidRDefault="00603FA2">
      <w:pPr>
        <w:pStyle w:val="a4"/>
        <w:numPr>
          <w:ilvl w:val="0"/>
          <w:numId w:val="2"/>
        </w:numPr>
        <w:tabs>
          <w:tab w:val="left" w:pos="494"/>
          <w:tab w:val="left" w:pos="495"/>
        </w:tabs>
        <w:spacing w:before="57"/>
        <w:ind w:left="494" w:hanging="293"/>
        <w:jc w:val="left"/>
        <w:rPr>
          <w:sz w:val="27"/>
        </w:rPr>
      </w:pPr>
      <w:r>
        <w:rPr>
          <w:sz w:val="27"/>
        </w:rPr>
        <w:t>присуждать</w:t>
      </w:r>
      <w:r>
        <w:rPr>
          <w:spacing w:val="-11"/>
          <w:sz w:val="27"/>
        </w:rPr>
        <w:t xml:space="preserve"> </w:t>
      </w:r>
      <w:r>
        <w:rPr>
          <w:sz w:val="27"/>
        </w:rPr>
        <w:t>специальные</w:t>
      </w:r>
      <w:r>
        <w:rPr>
          <w:spacing w:val="-11"/>
          <w:sz w:val="27"/>
        </w:rPr>
        <w:t xml:space="preserve"> </w:t>
      </w:r>
      <w:r>
        <w:rPr>
          <w:spacing w:val="-2"/>
          <w:sz w:val="27"/>
        </w:rPr>
        <w:t>призы;</w:t>
      </w:r>
    </w:p>
    <w:p w:rsidR="006E036A" w:rsidRDefault="00603FA2">
      <w:pPr>
        <w:pStyle w:val="a4"/>
        <w:numPr>
          <w:ilvl w:val="0"/>
          <w:numId w:val="2"/>
        </w:numPr>
        <w:tabs>
          <w:tab w:val="left" w:pos="494"/>
          <w:tab w:val="left" w:pos="495"/>
        </w:tabs>
        <w:spacing w:before="55"/>
        <w:ind w:left="494" w:hanging="293"/>
        <w:jc w:val="left"/>
        <w:rPr>
          <w:sz w:val="27"/>
        </w:rPr>
      </w:pPr>
      <w:r>
        <w:rPr>
          <w:sz w:val="27"/>
        </w:rPr>
        <w:t>присуждать</w:t>
      </w:r>
      <w:r>
        <w:rPr>
          <w:spacing w:val="-9"/>
          <w:sz w:val="27"/>
        </w:rPr>
        <w:t xml:space="preserve"> </w:t>
      </w:r>
      <w:r>
        <w:rPr>
          <w:sz w:val="27"/>
        </w:rPr>
        <w:t>одну</w:t>
      </w:r>
      <w:r>
        <w:rPr>
          <w:spacing w:val="-9"/>
          <w:sz w:val="27"/>
        </w:rPr>
        <w:t xml:space="preserve"> </w:t>
      </w:r>
      <w:r>
        <w:rPr>
          <w:sz w:val="27"/>
        </w:rPr>
        <w:t>премию</w:t>
      </w:r>
      <w:r>
        <w:rPr>
          <w:spacing w:val="-9"/>
          <w:sz w:val="27"/>
        </w:rPr>
        <w:t xml:space="preserve"> </w:t>
      </w:r>
      <w:r>
        <w:rPr>
          <w:sz w:val="27"/>
        </w:rPr>
        <w:t>нескольким</w:t>
      </w:r>
      <w:r>
        <w:rPr>
          <w:spacing w:val="-8"/>
          <w:sz w:val="27"/>
        </w:rPr>
        <w:t xml:space="preserve"> </w:t>
      </w:r>
      <w:r>
        <w:rPr>
          <w:spacing w:val="-2"/>
          <w:sz w:val="27"/>
        </w:rPr>
        <w:t>участникам;</w:t>
      </w:r>
    </w:p>
    <w:p w:rsidR="006E036A" w:rsidRDefault="00603FA2">
      <w:pPr>
        <w:pStyle w:val="a4"/>
        <w:numPr>
          <w:ilvl w:val="0"/>
          <w:numId w:val="2"/>
        </w:numPr>
        <w:tabs>
          <w:tab w:val="left" w:pos="588"/>
          <w:tab w:val="left" w:pos="589"/>
        </w:tabs>
        <w:spacing w:before="57" w:line="273" w:lineRule="auto"/>
        <w:ind w:right="113" w:firstLine="0"/>
        <w:jc w:val="left"/>
        <w:rPr>
          <w:sz w:val="27"/>
        </w:rPr>
      </w:pPr>
      <w:r>
        <w:rPr>
          <w:sz w:val="27"/>
        </w:rPr>
        <w:t>отстранить</w:t>
      </w:r>
      <w:r>
        <w:rPr>
          <w:spacing w:val="80"/>
          <w:sz w:val="27"/>
        </w:rPr>
        <w:t xml:space="preserve"> </w:t>
      </w:r>
      <w:r>
        <w:rPr>
          <w:sz w:val="27"/>
        </w:rPr>
        <w:t>от</w:t>
      </w:r>
      <w:r>
        <w:rPr>
          <w:spacing w:val="80"/>
          <w:sz w:val="27"/>
        </w:rPr>
        <w:t xml:space="preserve"> </w:t>
      </w:r>
      <w:r>
        <w:rPr>
          <w:sz w:val="27"/>
        </w:rPr>
        <w:t>конкурса</w:t>
      </w:r>
      <w:r>
        <w:rPr>
          <w:spacing w:val="80"/>
          <w:sz w:val="27"/>
        </w:rPr>
        <w:t xml:space="preserve"> </w:t>
      </w:r>
      <w:r>
        <w:rPr>
          <w:sz w:val="27"/>
        </w:rPr>
        <w:t>участника,</w:t>
      </w:r>
      <w:r>
        <w:rPr>
          <w:spacing w:val="80"/>
          <w:sz w:val="27"/>
        </w:rPr>
        <w:t xml:space="preserve"> </w:t>
      </w:r>
      <w:r>
        <w:rPr>
          <w:sz w:val="27"/>
        </w:rPr>
        <w:t>содержание</w:t>
      </w:r>
      <w:r>
        <w:rPr>
          <w:spacing w:val="80"/>
          <w:sz w:val="27"/>
        </w:rPr>
        <w:t xml:space="preserve"> </w:t>
      </w:r>
      <w:r>
        <w:rPr>
          <w:sz w:val="27"/>
        </w:rPr>
        <w:t>плана</w:t>
      </w:r>
      <w:r>
        <w:rPr>
          <w:spacing w:val="80"/>
          <w:sz w:val="27"/>
        </w:rPr>
        <w:t xml:space="preserve"> </w:t>
      </w:r>
      <w:r>
        <w:rPr>
          <w:sz w:val="27"/>
        </w:rPr>
        <w:t>урока</w:t>
      </w:r>
      <w:r>
        <w:rPr>
          <w:spacing w:val="80"/>
          <w:sz w:val="27"/>
        </w:rPr>
        <w:t xml:space="preserve"> </w:t>
      </w:r>
      <w:r>
        <w:rPr>
          <w:sz w:val="27"/>
        </w:rPr>
        <w:t>которого</w:t>
      </w:r>
      <w:r>
        <w:rPr>
          <w:spacing w:val="80"/>
          <w:sz w:val="27"/>
        </w:rPr>
        <w:t xml:space="preserve"> </w:t>
      </w:r>
      <w:r>
        <w:rPr>
          <w:sz w:val="27"/>
        </w:rPr>
        <w:t>не соответствует настоящему Положению.</w:t>
      </w:r>
    </w:p>
    <w:p w:rsidR="006E036A" w:rsidRDefault="00603FA2">
      <w:pPr>
        <w:pStyle w:val="a4"/>
        <w:numPr>
          <w:ilvl w:val="1"/>
          <w:numId w:val="3"/>
        </w:numPr>
        <w:tabs>
          <w:tab w:val="left" w:pos="675"/>
        </w:tabs>
        <w:spacing w:before="14"/>
        <w:rPr>
          <w:sz w:val="27"/>
        </w:rPr>
      </w:pPr>
      <w:r>
        <w:rPr>
          <w:sz w:val="27"/>
        </w:rPr>
        <w:t>Решение</w:t>
      </w:r>
      <w:r>
        <w:rPr>
          <w:spacing w:val="-10"/>
          <w:sz w:val="27"/>
        </w:rPr>
        <w:t xml:space="preserve"> </w:t>
      </w:r>
      <w:r>
        <w:rPr>
          <w:sz w:val="27"/>
        </w:rPr>
        <w:t>жюри</w:t>
      </w:r>
      <w:r>
        <w:rPr>
          <w:spacing w:val="-7"/>
          <w:sz w:val="27"/>
        </w:rPr>
        <w:t xml:space="preserve"> </w:t>
      </w:r>
      <w:r>
        <w:rPr>
          <w:sz w:val="27"/>
        </w:rPr>
        <w:t>окончательное</w:t>
      </w:r>
      <w:r>
        <w:rPr>
          <w:spacing w:val="-7"/>
          <w:sz w:val="27"/>
        </w:rPr>
        <w:t xml:space="preserve"> </w:t>
      </w:r>
      <w:r>
        <w:rPr>
          <w:sz w:val="27"/>
        </w:rPr>
        <w:t>и</w:t>
      </w:r>
      <w:r>
        <w:rPr>
          <w:spacing w:val="-7"/>
          <w:sz w:val="27"/>
        </w:rPr>
        <w:t xml:space="preserve"> </w:t>
      </w:r>
      <w:r>
        <w:rPr>
          <w:sz w:val="27"/>
        </w:rPr>
        <w:t>пересмотру</w:t>
      </w:r>
      <w:r>
        <w:rPr>
          <w:spacing w:val="-5"/>
          <w:sz w:val="27"/>
        </w:rPr>
        <w:t xml:space="preserve"> </w:t>
      </w:r>
      <w:r>
        <w:rPr>
          <w:sz w:val="27"/>
        </w:rPr>
        <w:t>не</w:t>
      </w:r>
      <w:r>
        <w:rPr>
          <w:spacing w:val="-4"/>
          <w:sz w:val="27"/>
        </w:rPr>
        <w:t xml:space="preserve"> </w:t>
      </w:r>
      <w:r>
        <w:rPr>
          <w:spacing w:val="-2"/>
          <w:sz w:val="27"/>
        </w:rPr>
        <w:t>подлежит.</w:t>
      </w:r>
    </w:p>
    <w:p w:rsidR="006E036A" w:rsidRDefault="006E036A">
      <w:pPr>
        <w:pStyle w:val="a3"/>
        <w:spacing w:before="3"/>
        <w:ind w:left="0"/>
        <w:rPr>
          <w:sz w:val="37"/>
        </w:rPr>
      </w:pPr>
    </w:p>
    <w:p w:rsidR="006E036A" w:rsidRDefault="00603FA2">
      <w:pPr>
        <w:pStyle w:val="2"/>
        <w:numPr>
          <w:ilvl w:val="0"/>
          <w:numId w:val="3"/>
        </w:numPr>
        <w:tabs>
          <w:tab w:val="left" w:pos="474"/>
        </w:tabs>
        <w:spacing w:before="1"/>
        <w:ind w:left="473" w:hanging="272"/>
        <w:jc w:val="both"/>
      </w:pPr>
      <w:r>
        <w:t>Определение</w:t>
      </w:r>
      <w:r>
        <w:rPr>
          <w:spacing w:val="-10"/>
        </w:rPr>
        <w:t xml:space="preserve"> </w:t>
      </w:r>
      <w:r>
        <w:rPr>
          <w:spacing w:val="-2"/>
        </w:rPr>
        <w:t>победителей</w:t>
      </w:r>
    </w:p>
    <w:p w:rsidR="006E036A" w:rsidRDefault="00603FA2">
      <w:pPr>
        <w:pStyle w:val="a3"/>
        <w:spacing w:before="49"/>
        <w:ind w:left="461"/>
        <w:jc w:val="both"/>
      </w:pPr>
      <w:r>
        <w:t>Победителям</w:t>
      </w:r>
      <w:r>
        <w:rPr>
          <w:spacing w:val="-10"/>
        </w:rPr>
        <w:t xml:space="preserve"> </w:t>
      </w:r>
      <w:r>
        <w:t>присуждаются</w:t>
      </w:r>
      <w:r>
        <w:rPr>
          <w:spacing w:val="-8"/>
        </w:rPr>
        <w:t xml:space="preserve"> </w:t>
      </w:r>
      <w:r>
        <w:t>следующие</w:t>
      </w:r>
      <w:r>
        <w:rPr>
          <w:spacing w:val="-11"/>
        </w:rPr>
        <w:t xml:space="preserve"> </w:t>
      </w:r>
      <w:r>
        <w:t>звания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2"/>
        </w:rPr>
        <w:t>премии:</w:t>
      </w:r>
    </w:p>
    <w:p w:rsidR="006E036A" w:rsidRDefault="00603FA2">
      <w:pPr>
        <w:pStyle w:val="a4"/>
        <w:numPr>
          <w:ilvl w:val="0"/>
          <w:numId w:val="1"/>
        </w:numPr>
        <w:tabs>
          <w:tab w:val="left" w:pos="822"/>
        </w:tabs>
        <w:spacing w:before="54"/>
        <w:ind w:hanging="361"/>
        <w:jc w:val="both"/>
        <w:rPr>
          <w:sz w:val="27"/>
        </w:rPr>
      </w:pPr>
      <w:r>
        <w:rPr>
          <w:sz w:val="27"/>
        </w:rPr>
        <w:t>Победителям</w:t>
      </w:r>
      <w:r>
        <w:rPr>
          <w:spacing w:val="68"/>
          <w:w w:val="150"/>
          <w:sz w:val="27"/>
        </w:rPr>
        <w:t xml:space="preserve"> </w:t>
      </w:r>
      <w:r>
        <w:rPr>
          <w:sz w:val="27"/>
        </w:rPr>
        <w:t>конкурса,</w:t>
      </w:r>
      <w:r>
        <w:rPr>
          <w:spacing w:val="70"/>
          <w:w w:val="150"/>
          <w:sz w:val="27"/>
        </w:rPr>
        <w:t xml:space="preserve"> </w:t>
      </w:r>
      <w:r>
        <w:rPr>
          <w:sz w:val="27"/>
        </w:rPr>
        <w:t>занявшим</w:t>
      </w:r>
      <w:r>
        <w:rPr>
          <w:spacing w:val="69"/>
          <w:w w:val="150"/>
          <w:sz w:val="27"/>
        </w:rPr>
        <w:t xml:space="preserve"> </w:t>
      </w:r>
      <w:r>
        <w:rPr>
          <w:sz w:val="27"/>
        </w:rPr>
        <w:t>1,</w:t>
      </w:r>
      <w:r>
        <w:rPr>
          <w:spacing w:val="70"/>
          <w:w w:val="150"/>
          <w:sz w:val="27"/>
        </w:rPr>
        <w:t xml:space="preserve"> </w:t>
      </w:r>
      <w:r>
        <w:rPr>
          <w:sz w:val="27"/>
        </w:rPr>
        <w:t>2,</w:t>
      </w:r>
      <w:r>
        <w:rPr>
          <w:spacing w:val="70"/>
          <w:w w:val="150"/>
          <w:sz w:val="27"/>
        </w:rPr>
        <w:t xml:space="preserve"> </w:t>
      </w:r>
      <w:r>
        <w:rPr>
          <w:sz w:val="27"/>
        </w:rPr>
        <w:t>3</w:t>
      </w:r>
      <w:r>
        <w:rPr>
          <w:spacing w:val="75"/>
          <w:w w:val="150"/>
          <w:sz w:val="27"/>
        </w:rPr>
        <w:t xml:space="preserve"> </w:t>
      </w:r>
      <w:r>
        <w:rPr>
          <w:sz w:val="27"/>
        </w:rPr>
        <w:t>места,</w:t>
      </w:r>
      <w:r>
        <w:rPr>
          <w:spacing w:val="70"/>
          <w:w w:val="150"/>
          <w:sz w:val="27"/>
        </w:rPr>
        <w:t xml:space="preserve"> </w:t>
      </w:r>
      <w:r>
        <w:rPr>
          <w:sz w:val="27"/>
        </w:rPr>
        <w:t>присуждается</w:t>
      </w:r>
      <w:r>
        <w:rPr>
          <w:spacing w:val="70"/>
          <w:w w:val="150"/>
          <w:sz w:val="27"/>
        </w:rPr>
        <w:t xml:space="preserve"> </w:t>
      </w:r>
      <w:r>
        <w:rPr>
          <w:spacing w:val="-2"/>
          <w:sz w:val="27"/>
        </w:rPr>
        <w:t>звание</w:t>
      </w:r>
    </w:p>
    <w:p w:rsidR="006E036A" w:rsidRDefault="00603FA2">
      <w:pPr>
        <w:pStyle w:val="a3"/>
        <w:spacing w:before="48" w:line="276" w:lineRule="auto"/>
        <w:ind w:left="821" w:right="115"/>
        <w:jc w:val="both"/>
      </w:pPr>
      <w:r>
        <w:t>«</w:t>
      </w:r>
      <w:r>
        <w:rPr>
          <w:u w:val="single"/>
        </w:rPr>
        <w:t>Лауреат</w:t>
      </w:r>
      <w:r>
        <w:t xml:space="preserve">» с вручением соответствующего диплома, печатной версии авторского пособия Артема </w:t>
      </w:r>
      <w:proofErr w:type="spellStart"/>
      <w:r>
        <w:t>Гулова</w:t>
      </w:r>
      <w:proofErr w:type="spellEnd"/>
      <w:r>
        <w:t xml:space="preserve"> "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Lengths</w:t>
      </w:r>
      <w:proofErr w:type="spellEnd"/>
      <w:r>
        <w:t xml:space="preserve">" и предоставлением преподавательского кода доступа к УМК интерактивной лаборатории </w:t>
      </w:r>
      <w:r>
        <w:rPr>
          <w:spacing w:val="-2"/>
        </w:rPr>
        <w:t>Pearson;</w:t>
      </w:r>
    </w:p>
    <w:p w:rsidR="006E036A" w:rsidRDefault="00603FA2">
      <w:pPr>
        <w:pStyle w:val="a4"/>
        <w:numPr>
          <w:ilvl w:val="0"/>
          <w:numId w:val="1"/>
        </w:numPr>
        <w:tabs>
          <w:tab w:val="left" w:pos="822"/>
        </w:tabs>
        <w:spacing w:before="9"/>
        <w:ind w:hanging="361"/>
        <w:jc w:val="both"/>
        <w:rPr>
          <w:sz w:val="27"/>
        </w:rPr>
      </w:pPr>
      <w:r>
        <w:rPr>
          <w:sz w:val="27"/>
        </w:rPr>
        <w:t>Авторам</w:t>
      </w:r>
      <w:r>
        <w:rPr>
          <w:spacing w:val="31"/>
          <w:sz w:val="27"/>
        </w:rPr>
        <w:t xml:space="preserve">  </w:t>
      </w:r>
      <w:r>
        <w:rPr>
          <w:sz w:val="27"/>
        </w:rPr>
        <w:t>лучших</w:t>
      </w:r>
      <w:r>
        <w:rPr>
          <w:spacing w:val="33"/>
          <w:sz w:val="27"/>
        </w:rPr>
        <w:t xml:space="preserve">  </w:t>
      </w:r>
      <w:r>
        <w:rPr>
          <w:sz w:val="27"/>
        </w:rPr>
        <w:t>10</w:t>
      </w:r>
      <w:r>
        <w:rPr>
          <w:spacing w:val="33"/>
          <w:sz w:val="27"/>
        </w:rPr>
        <w:t xml:space="preserve">  </w:t>
      </w:r>
      <w:r>
        <w:rPr>
          <w:sz w:val="27"/>
        </w:rPr>
        <w:t>работ</w:t>
      </w:r>
      <w:r>
        <w:rPr>
          <w:spacing w:val="32"/>
          <w:sz w:val="27"/>
        </w:rPr>
        <w:t xml:space="preserve">  </w:t>
      </w:r>
      <w:r>
        <w:rPr>
          <w:sz w:val="27"/>
        </w:rPr>
        <w:t>по</w:t>
      </w:r>
      <w:r>
        <w:rPr>
          <w:spacing w:val="34"/>
          <w:sz w:val="27"/>
        </w:rPr>
        <w:t xml:space="preserve">  </w:t>
      </w:r>
      <w:r>
        <w:rPr>
          <w:sz w:val="27"/>
        </w:rPr>
        <w:t>решению</w:t>
      </w:r>
      <w:r>
        <w:rPr>
          <w:spacing w:val="32"/>
          <w:sz w:val="27"/>
        </w:rPr>
        <w:t xml:space="preserve">  </w:t>
      </w:r>
      <w:r>
        <w:rPr>
          <w:sz w:val="27"/>
        </w:rPr>
        <w:t>жюри</w:t>
      </w:r>
      <w:r>
        <w:rPr>
          <w:spacing w:val="32"/>
          <w:sz w:val="27"/>
        </w:rPr>
        <w:t xml:space="preserve">  </w:t>
      </w:r>
      <w:r>
        <w:rPr>
          <w:sz w:val="27"/>
        </w:rPr>
        <w:t>присуждается</w:t>
      </w:r>
      <w:r>
        <w:rPr>
          <w:spacing w:val="33"/>
          <w:sz w:val="27"/>
        </w:rPr>
        <w:t xml:space="preserve">  </w:t>
      </w:r>
      <w:r>
        <w:rPr>
          <w:spacing w:val="-2"/>
          <w:sz w:val="27"/>
        </w:rPr>
        <w:t>звание</w:t>
      </w:r>
    </w:p>
    <w:p w:rsidR="006E036A" w:rsidRDefault="00603FA2">
      <w:pPr>
        <w:pStyle w:val="a3"/>
        <w:spacing w:before="45" w:line="276" w:lineRule="auto"/>
        <w:ind w:left="821" w:right="114"/>
        <w:jc w:val="both"/>
      </w:pPr>
      <w:r>
        <w:t xml:space="preserve">«Дипломант» с вручением диплома и печатной версии авторского пособия Артема </w:t>
      </w:r>
      <w:proofErr w:type="spellStart"/>
      <w:r>
        <w:t>Гулова</w:t>
      </w:r>
      <w:proofErr w:type="spellEnd"/>
      <w:r>
        <w:t xml:space="preserve"> "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Lengths</w:t>
      </w:r>
      <w:proofErr w:type="spellEnd"/>
      <w:r>
        <w:t>" с автографом автора;</w:t>
      </w:r>
    </w:p>
    <w:p w:rsidR="006E036A" w:rsidRDefault="006E036A">
      <w:pPr>
        <w:spacing w:line="276" w:lineRule="auto"/>
        <w:jc w:val="both"/>
        <w:sectPr w:rsidR="006E036A">
          <w:pgSz w:w="11920" w:h="16850"/>
          <w:pgMar w:top="1000" w:right="620" w:bottom="280" w:left="1500" w:header="720" w:footer="720" w:gutter="0"/>
          <w:cols w:space="720"/>
        </w:sectPr>
      </w:pPr>
    </w:p>
    <w:p w:rsidR="006E036A" w:rsidRDefault="00603FA2">
      <w:pPr>
        <w:pStyle w:val="a4"/>
        <w:numPr>
          <w:ilvl w:val="0"/>
          <w:numId w:val="1"/>
        </w:numPr>
        <w:tabs>
          <w:tab w:val="left" w:pos="822"/>
        </w:tabs>
        <w:spacing w:before="72" w:line="276" w:lineRule="auto"/>
        <w:ind w:right="113"/>
        <w:jc w:val="both"/>
        <w:rPr>
          <w:sz w:val="27"/>
        </w:rPr>
      </w:pPr>
      <w:r>
        <w:rPr>
          <w:sz w:val="27"/>
        </w:rPr>
        <w:lastRenderedPageBreak/>
        <w:t xml:space="preserve">Специальные призы присуждаются за лучшее содержание плана урока (например, использование нестандартных приемов, создание условий для творческой активности обучающегося и т.п.) - на усмотрение жюри </w:t>
      </w:r>
      <w:r>
        <w:rPr>
          <w:spacing w:val="-2"/>
          <w:sz w:val="27"/>
        </w:rPr>
        <w:t>конкурса;</w:t>
      </w:r>
    </w:p>
    <w:p w:rsidR="006E036A" w:rsidRDefault="00603FA2">
      <w:pPr>
        <w:pStyle w:val="a4"/>
        <w:numPr>
          <w:ilvl w:val="0"/>
          <w:numId w:val="1"/>
        </w:numPr>
        <w:tabs>
          <w:tab w:val="left" w:pos="822"/>
        </w:tabs>
        <w:spacing w:before="9"/>
        <w:ind w:hanging="361"/>
        <w:jc w:val="both"/>
        <w:rPr>
          <w:sz w:val="27"/>
        </w:rPr>
      </w:pPr>
      <w:r>
        <w:rPr>
          <w:sz w:val="27"/>
        </w:rPr>
        <w:t>Всем</w:t>
      </w:r>
      <w:r>
        <w:rPr>
          <w:spacing w:val="-13"/>
          <w:sz w:val="27"/>
        </w:rPr>
        <w:t xml:space="preserve"> </w:t>
      </w:r>
      <w:r>
        <w:rPr>
          <w:sz w:val="27"/>
        </w:rPr>
        <w:t>участникам</w:t>
      </w:r>
      <w:r>
        <w:rPr>
          <w:spacing w:val="-6"/>
          <w:sz w:val="27"/>
        </w:rPr>
        <w:t xml:space="preserve"> </w:t>
      </w:r>
      <w:r>
        <w:rPr>
          <w:sz w:val="27"/>
        </w:rPr>
        <w:t>конкурса</w:t>
      </w:r>
      <w:r>
        <w:rPr>
          <w:spacing w:val="-10"/>
          <w:sz w:val="27"/>
        </w:rPr>
        <w:t xml:space="preserve"> </w:t>
      </w:r>
      <w:r>
        <w:rPr>
          <w:sz w:val="27"/>
        </w:rPr>
        <w:t>вручаются</w:t>
      </w:r>
      <w:r>
        <w:rPr>
          <w:spacing w:val="-8"/>
          <w:sz w:val="27"/>
        </w:rPr>
        <w:t xml:space="preserve"> </w:t>
      </w:r>
      <w:r>
        <w:rPr>
          <w:sz w:val="27"/>
        </w:rPr>
        <w:t>сертификаты</w:t>
      </w:r>
      <w:r>
        <w:rPr>
          <w:spacing w:val="-11"/>
          <w:sz w:val="27"/>
        </w:rPr>
        <w:t xml:space="preserve"> </w:t>
      </w:r>
      <w:r>
        <w:rPr>
          <w:spacing w:val="-2"/>
          <w:sz w:val="27"/>
        </w:rPr>
        <w:t>участников.</w:t>
      </w:r>
    </w:p>
    <w:p w:rsidR="006E036A" w:rsidRDefault="006E036A">
      <w:pPr>
        <w:pStyle w:val="a3"/>
        <w:spacing w:before="4"/>
        <w:ind w:left="0"/>
        <w:rPr>
          <w:sz w:val="37"/>
        </w:rPr>
      </w:pPr>
    </w:p>
    <w:p w:rsidR="006E036A" w:rsidRDefault="00603FA2">
      <w:pPr>
        <w:pStyle w:val="2"/>
        <w:ind w:left="202" w:firstLine="0"/>
      </w:pPr>
      <w:r>
        <w:t>Контактная</w:t>
      </w:r>
      <w:r>
        <w:rPr>
          <w:spacing w:val="-12"/>
        </w:rPr>
        <w:t xml:space="preserve"> </w:t>
      </w:r>
      <w:r>
        <w:rPr>
          <w:spacing w:val="-2"/>
        </w:rPr>
        <w:t>информация:</w:t>
      </w:r>
    </w:p>
    <w:p w:rsidR="006E036A" w:rsidRDefault="00603FA2">
      <w:pPr>
        <w:pStyle w:val="a3"/>
        <w:spacing w:before="49" w:line="280" w:lineRule="auto"/>
        <w:ind w:right="4251"/>
      </w:pPr>
      <w:r>
        <w:t>109240,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Москва,</w:t>
      </w:r>
      <w:r>
        <w:rPr>
          <w:spacing w:val="-1"/>
        </w:rPr>
        <w:t xml:space="preserve"> </w:t>
      </w:r>
      <w:r>
        <w:t>ул.</w:t>
      </w:r>
      <w:r>
        <w:rPr>
          <w:spacing w:val="-1"/>
        </w:rPr>
        <w:t xml:space="preserve"> </w:t>
      </w:r>
      <w:proofErr w:type="spellStart"/>
      <w:r>
        <w:t>Николоямская</w:t>
      </w:r>
      <w:proofErr w:type="spellEnd"/>
      <w:r>
        <w:t>,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1</w:t>
      </w:r>
      <w:proofErr w:type="gramStart"/>
      <w:r>
        <w:t xml:space="preserve"> Т</w:t>
      </w:r>
      <w:proofErr w:type="gramEnd"/>
      <w:r>
        <w:t>ел.:</w:t>
      </w:r>
      <w:r>
        <w:rPr>
          <w:spacing w:val="-7"/>
        </w:rPr>
        <w:t xml:space="preserve"> </w:t>
      </w:r>
      <w:r>
        <w:t>+7</w:t>
      </w:r>
      <w:r>
        <w:rPr>
          <w:spacing w:val="-2"/>
        </w:rPr>
        <w:t xml:space="preserve"> </w:t>
      </w:r>
      <w:r>
        <w:t>(495)</w:t>
      </w:r>
      <w:r>
        <w:rPr>
          <w:spacing w:val="-7"/>
        </w:rPr>
        <w:t xml:space="preserve"> </w:t>
      </w:r>
      <w:r>
        <w:t>915-78-85</w:t>
      </w:r>
      <w:r>
        <w:rPr>
          <w:spacing w:val="-3"/>
        </w:rPr>
        <w:t xml:space="preserve"> </w:t>
      </w:r>
      <w:r>
        <w:t>(с</w:t>
      </w:r>
      <w:r>
        <w:rPr>
          <w:spacing w:val="-8"/>
        </w:rPr>
        <w:t xml:space="preserve"> </w:t>
      </w:r>
      <w:r>
        <w:t>10:00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rPr>
          <w:spacing w:val="-2"/>
        </w:rPr>
        <w:t>18:00)</w:t>
      </w:r>
    </w:p>
    <w:p w:rsidR="006E036A" w:rsidRPr="00603FA2" w:rsidRDefault="00603FA2">
      <w:pPr>
        <w:pStyle w:val="a3"/>
        <w:spacing w:before="6"/>
        <w:rPr>
          <w:lang w:val="en-US"/>
        </w:rPr>
      </w:pPr>
      <w:r w:rsidRPr="00603FA2">
        <w:rPr>
          <w:lang w:val="en-US"/>
        </w:rPr>
        <w:t>E-mail:</w:t>
      </w:r>
      <w:r w:rsidRPr="00603FA2">
        <w:rPr>
          <w:spacing w:val="-10"/>
          <w:lang w:val="en-US"/>
        </w:rPr>
        <w:t xml:space="preserve"> </w:t>
      </w:r>
      <w:hyperlink r:id="rId9">
        <w:r w:rsidRPr="00603FA2">
          <w:rPr>
            <w:color w:val="0000FF"/>
            <w:spacing w:val="-2"/>
            <w:u w:val="single" w:color="0000FF"/>
            <w:lang w:val="en-US"/>
          </w:rPr>
          <w:t>academy@libfl.ru</w:t>
        </w:r>
      </w:hyperlink>
    </w:p>
    <w:p w:rsidR="006E036A" w:rsidRPr="00603FA2" w:rsidRDefault="006E036A">
      <w:pPr>
        <w:rPr>
          <w:lang w:val="en-US"/>
        </w:rPr>
        <w:sectPr w:rsidR="006E036A" w:rsidRPr="00603FA2">
          <w:pgSz w:w="11920" w:h="16850"/>
          <w:pgMar w:top="1000" w:right="620" w:bottom="280" w:left="1500" w:header="720" w:footer="720" w:gutter="0"/>
          <w:cols w:space="720"/>
        </w:sectPr>
      </w:pPr>
    </w:p>
    <w:p w:rsidR="006E036A" w:rsidRPr="00603FA2" w:rsidRDefault="00603FA2">
      <w:pPr>
        <w:spacing w:before="77"/>
        <w:ind w:left="202"/>
        <w:rPr>
          <w:b/>
          <w:sz w:val="28"/>
          <w:lang w:val="en-US"/>
        </w:rPr>
      </w:pPr>
      <w:r>
        <w:rPr>
          <w:b/>
          <w:spacing w:val="-2"/>
          <w:sz w:val="28"/>
        </w:rPr>
        <w:lastRenderedPageBreak/>
        <w:t>Приложение</w:t>
      </w:r>
    </w:p>
    <w:p w:rsidR="006E036A" w:rsidRPr="00603FA2" w:rsidRDefault="006E036A">
      <w:pPr>
        <w:pStyle w:val="a3"/>
        <w:spacing w:before="11"/>
        <w:ind w:left="0"/>
        <w:rPr>
          <w:b/>
          <w:sz w:val="35"/>
          <w:lang w:val="en-US"/>
        </w:rPr>
      </w:pPr>
    </w:p>
    <w:p w:rsidR="006E036A" w:rsidRDefault="00603FA2">
      <w:pPr>
        <w:ind w:left="202"/>
        <w:rPr>
          <w:b/>
          <w:sz w:val="28"/>
        </w:rPr>
      </w:pPr>
      <w:r>
        <w:rPr>
          <w:b/>
          <w:sz w:val="28"/>
        </w:rPr>
        <w:t>Доступ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бесплатной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9"/>
          <w:sz w:val="28"/>
        </w:rPr>
        <w:t xml:space="preserve"> </w:t>
      </w:r>
      <w:r>
        <w:rPr>
          <w:sz w:val="28"/>
        </w:rPr>
        <w:t>библиотеке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Pearson</w:t>
      </w:r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pacing w:val="-2"/>
          <w:sz w:val="28"/>
        </w:rPr>
        <w:t>ePanel</w:t>
      </w:r>
      <w:proofErr w:type="spellEnd"/>
    </w:p>
    <w:p w:rsidR="006E036A" w:rsidRDefault="006E036A">
      <w:pPr>
        <w:pStyle w:val="a3"/>
        <w:spacing w:before="5"/>
        <w:ind w:left="0"/>
        <w:rPr>
          <w:b/>
          <w:sz w:val="36"/>
        </w:rPr>
      </w:pPr>
    </w:p>
    <w:p w:rsidR="006E036A" w:rsidRDefault="00603FA2">
      <w:pPr>
        <w:spacing w:before="1" w:line="276" w:lineRule="auto"/>
        <w:ind w:left="101" w:right="114"/>
        <w:jc w:val="both"/>
        <w:rPr>
          <w:sz w:val="28"/>
        </w:rPr>
      </w:pPr>
      <w:r>
        <w:rPr>
          <w:sz w:val="28"/>
        </w:rPr>
        <w:t xml:space="preserve">Если Вы являетесь преподавателем, рекомендуем Вам стать читателем бесплатной электронной библиотеки Pearson </w:t>
      </w:r>
      <w:proofErr w:type="spellStart"/>
      <w:r>
        <w:rPr>
          <w:sz w:val="28"/>
        </w:rPr>
        <w:t>ePanel</w:t>
      </w:r>
      <w:proofErr w:type="spellEnd"/>
      <w:r>
        <w:rPr>
          <w:sz w:val="28"/>
        </w:rPr>
        <w:t>, где представлены все курсы в формате PDF.</w:t>
      </w:r>
    </w:p>
    <w:p w:rsidR="006E036A" w:rsidRDefault="006E036A">
      <w:pPr>
        <w:pStyle w:val="a3"/>
        <w:spacing w:before="1"/>
        <w:ind w:left="0"/>
        <w:rPr>
          <w:sz w:val="32"/>
        </w:rPr>
      </w:pPr>
    </w:p>
    <w:p w:rsidR="006E036A" w:rsidRPr="00B51716" w:rsidRDefault="00603FA2">
      <w:pPr>
        <w:spacing w:before="1" w:line="276" w:lineRule="auto"/>
        <w:ind w:left="101" w:right="114"/>
        <w:jc w:val="both"/>
        <w:rPr>
          <w:spacing w:val="-2"/>
          <w:sz w:val="28"/>
        </w:rPr>
      </w:pPr>
      <w:r>
        <w:rPr>
          <w:sz w:val="28"/>
        </w:rPr>
        <w:t xml:space="preserve">Вам нужно зарегистрироваться на сайте </w:t>
      </w:r>
      <w:hyperlink r:id="rId10">
        <w:r>
          <w:rPr>
            <w:color w:val="0000FF"/>
            <w:sz w:val="28"/>
            <w:u w:val="single" w:color="0000FF"/>
          </w:rPr>
          <w:t>pearsonelt.ru</w:t>
        </w:r>
      </w:hyperlink>
      <w:r>
        <w:rPr>
          <w:color w:val="0000FF"/>
          <w:sz w:val="28"/>
        </w:rPr>
        <w:t xml:space="preserve"> </w:t>
      </w:r>
      <w:r>
        <w:rPr>
          <w:sz w:val="28"/>
        </w:rPr>
        <w:t xml:space="preserve">активировать ссылку в электронном письме, и далее заполнить </w:t>
      </w:r>
      <w:hyperlink r:id="rId11">
        <w:r>
          <w:rPr>
            <w:color w:val="0000FF"/>
            <w:sz w:val="28"/>
            <w:u w:val="single" w:color="0000FF"/>
          </w:rPr>
          <w:t>заявку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 xml:space="preserve">на активацию доступа в Pearson </w:t>
      </w:r>
      <w:proofErr w:type="spellStart"/>
      <w:r>
        <w:rPr>
          <w:sz w:val="28"/>
        </w:rPr>
        <w:t>ePanel</w:t>
      </w:r>
      <w:proofErr w:type="spellEnd"/>
      <w:r>
        <w:rPr>
          <w:sz w:val="28"/>
        </w:rPr>
        <w:t xml:space="preserve">. Прочитать про Pearson </w:t>
      </w:r>
      <w:proofErr w:type="spellStart"/>
      <w:r>
        <w:rPr>
          <w:sz w:val="28"/>
        </w:rPr>
        <w:t>ePanel</w:t>
      </w:r>
      <w:proofErr w:type="spellEnd"/>
      <w:r>
        <w:rPr>
          <w:sz w:val="28"/>
        </w:rPr>
        <w:t xml:space="preserve"> и загрузить программу можно на </w:t>
      </w:r>
      <w:hyperlink r:id="rId12">
        <w:r>
          <w:rPr>
            <w:color w:val="0000FF"/>
            <w:sz w:val="28"/>
            <w:u w:val="single" w:color="0000FF"/>
          </w:rPr>
          <w:t>этой</w:t>
        </w:r>
      </w:hyperlink>
      <w:r>
        <w:rPr>
          <w:color w:val="0000FF"/>
          <w:sz w:val="28"/>
        </w:rPr>
        <w:t xml:space="preserve"> </w:t>
      </w:r>
      <w:hyperlink r:id="rId13">
        <w:r>
          <w:rPr>
            <w:color w:val="0000FF"/>
            <w:spacing w:val="-2"/>
            <w:sz w:val="28"/>
            <w:u w:val="single" w:color="0000FF"/>
          </w:rPr>
          <w:t>странице</w:t>
        </w:r>
      </w:hyperlink>
      <w:r>
        <w:rPr>
          <w:spacing w:val="-2"/>
          <w:sz w:val="28"/>
        </w:rPr>
        <w:t>.</w:t>
      </w:r>
    </w:p>
    <w:p w:rsidR="00B51716" w:rsidRDefault="00B51716">
      <w:pPr>
        <w:spacing w:before="1" w:line="276" w:lineRule="auto"/>
        <w:ind w:left="101" w:right="114"/>
        <w:jc w:val="both"/>
        <w:rPr>
          <w:spacing w:val="-2"/>
          <w:sz w:val="28"/>
          <w:lang w:val="en-US"/>
        </w:rPr>
      </w:pPr>
    </w:p>
    <w:p w:rsidR="00B51716" w:rsidRDefault="00B51716">
      <w:pPr>
        <w:spacing w:before="1" w:line="276" w:lineRule="auto"/>
        <w:ind w:left="101" w:right="114"/>
        <w:jc w:val="both"/>
        <w:rPr>
          <w:spacing w:val="-2"/>
          <w:sz w:val="28"/>
          <w:lang w:val="en-US"/>
        </w:rPr>
      </w:pPr>
    </w:p>
    <w:p w:rsidR="00B51716" w:rsidRDefault="00B51716">
      <w:pPr>
        <w:spacing w:before="1" w:line="276" w:lineRule="auto"/>
        <w:ind w:left="101" w:right="114"/>
        <w:jc w:val="both"/>
        <w:rPr>
          <w:spacing w:val="-2"/>
          <w:sz w:val="28"/>
          <w:lang w:val="en-US"/>
        </w:rPr>
      </w:pPr>
    </w:p>
    <w:sectPr w:rsidR="00B51716">
      <w:pgSz w:w="11920" w:h="16850"/>
      <w:pgMar w:top="980" w:right="6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2AA"/>
    <w:multiLevelType w:val="hybridMultilevel"/>
    <w:tmpl w:val="705623AA"/>
    <w:lvl w:ilvl="0" w:tplc="A3CC730E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7"/>
        <w:szCs w:val="27"/>
        <w:lang w:val="ru-RU" w:eastAsia="en-US" w:bidi="ar-SA"/>
      </w:rPr>
    </w:lvl>
    <w:lvl w:ilvl="1" w:tplc="7F28C652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2" w:tplc="E2DC9ADE">
      <w:numFmt w:val="bullet"/>
      <w:lvlText w:val="•"/>
      <w:lvlJc w:val="left"/>
      <w:pPr>
        <w:ind w:left="2614" w:hanging="360"/>
      </w:pPr>
      <w:rPr>
        <w:rFonts w:hint="default"/>
        <w:lang w:val="ru-RU" w:eastAsia="en-US" w:bidi="ar-SA"/>
      </w:rPr>
    </w:lvl>
    <w:lvl w:ilvl="3" w:tplc="A7FE6A48">
      <w:numFmt w:val="bullet"/>
      <w:lvlText w:val="•"/>
      <w:lvlJc w:val="left"/>
      <w:pPr>
        <w:ind w:left="3511" w:hanging="360"/>
      </w:pPr>
      <w:rPr>
        <w:rFonts w:hint="default"/>
        <w:lang w:val="ru-RU" w:eastAsia="en-US" w:bidi="ar-SA"/>
      </w:rPr>
    </w:lvl>
    <w:lvl w:ilvl="4" w:tplc="C8DE8DD6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5" w:tplc="B356642C">
      <w:numFmt w:val="bullet"/>
      <w:lvlText w:val="•"/>
      <w:lvlJc w:val="left"/>
      <w:pPr>
        <w:ind w:left="5305" w:hanging="360"/>
      </w:pPr>
      <w:rPr>
        <w:rFonts w:hint="default"/>
        <w:lang w:val="ru-RU" w:eastAsia="en-US" w:bidi="ar-SA"/>
      </w:rPr>
    </w:lvl>
    <w:lvl w:ilvl="6" w:tplc="5A084BF2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7" w:tplc="11F89506">
      <w:numFmt w:val="bullet"/>
      <w:lvlText w:val="•"/>
      <w:lvlJc w:val="left"/>
      <w:pPr>
        <w:ind w:left="7099" w:hanging="360"/>
      </w:pPr>
      <w:rPr>
        <w:rFonts w:hint="default"/>
        <w:lang w:val="ru-RU" w:eastAsia="en-US" w:bidi="ar-SA"/>
      </w:rPr>
    </w:lvl>
    <w:lvl w:ilvl="8" w:tplc="B0A8C1FC">
      <w:numFmt w:val="bullet"/>
      <w:lvlText w:val="•"/>
      <w:lvlJc w:val="left"/>
      <w:pPr>
        <w:ind w:left="7996" w:hanging="360"/>
      </w:pPr>
      <w:rPr>
        <w:rFonts w:hint="default"/>
        <w:lang w:val="ru-RU" w:eastAsia="en-US" w:bidi="ar-SA"/>
      </w:rPr>
    </w:lvl>
  </w:abstractNum>
  <w:abstractNum w:abstractNumId="1">
    <w:nsid w:val="3CC33B75"/>
    <w:multiLevelType w:val="multilevel"/>
    <w:tmpl w:val="C51AFDA2"/>
    <w:lvl w:ilvl="0">
      <w:start w:val="1"/>
      <w:numFmt w:val="decimal"/>
      <w:lvlText w:val="%1."/>
      <w:lvlJc w:val="left"/>
      <w:pPr>
        <w:ind w:left="482" w:hanging="281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473"/>
        <w:jc w:val="left"/>
      </w:pPr>
      <w:rPr>
        <w:rFonts w:hint="default"/>
        <w:w w:val="100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02" w:hanging="7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1818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57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96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35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74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3" w:hanging="734"/>
      </w:pPr>
      <w:rPr>
        <w:rFonts w:hint="default"/>
        <w:lang w:val="ru-RU" w:eastAsia="en-US" w:bidi="ar-SA"/>
      </w:rPr>
    </w:lvl>
  </w:abstractNum>
  <w:abstractNum w:abstractNumId="2">
    <w:nsid w:val="497973A5"/>
    <w:multiLevelType w:val="hybridMultilevel"/>
    <w:tmpl w:val="AE70893A"/>
    <w:lvl w:ilvl="0" w:tplc="DFC629AA">
      <w:numFmt w:val="bullet"/>
      <w:lvlText w:val="-"/>
      <w:lvlJc w:val="left"/>
      <w:pPr>
        <w:ind w:left="202" w:hanging="200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BAD07182">
      <w:numFmt w:val="bullet"/>
      <w:lvlText w:val="•"/>
      <w:lvlJc w:val="left"/>
      <w:pPr>
        <w:ind w:left="1159" w:hanging="200"/>
      </w:pPr>
      <w:rPr>
        <w:rFonts w:hint="default"/>
        <w:lang w:val="ru-RU" w:eastAsia="en-US" w:bidi="ar-SA"/>
      </w:rPr>
    </w:lvl>
    <w:lvl w:ilvl="2" w:tplc="164CA53C">
      <w:numFmt w:val="bullet"/>
      <w:lvlText w:val="•"/>
      <w:lvlJc w:val="left"/>
      <w:pPr>
        <w:ind w:left="2118" w:hanging="200"/>
      </w:pPr>
      <w:rPr>
        <w:rFonts w:hint="default"/>
        <w:lang w:val="ru-RU" w:eastAsia="en-US" w:bidi="ar-SA"/>
      </w:rPr>
    </w:lvl>
    <w:lvl w:ilvl="3" w:tplc="9FBEADB0">
      <w:numFmt w:val="bullet"/>
      <w:lvlText w:val="•"/>
      <w:lvlJc w:val="left"/>
      <w:pPr>
        <w:ind w:left="3077" w:hanging="200"/>
      </w:pPr>
      <w:rPr>
        <w:rFonts w:hint="default"/>
        <w:lang w:val="ru-RU" w:eastAsia="en-US" w:bidi="ar-SA"/>
      </w:rPr>
    </w:lvl>
    <w:lvl w:ilvl="4" w:tplc="E00005FC">
      <w:numFmt w:val="bullet"/>
      <w:lvlText w:val="•"/>
      <w:lvlJc w:val="left"/>
      <w:pPr>
        <w:ind w:left="4036" w:hanging="200"/>
      </w:pPr>
      <w:rPr>
        <w:rFonts w:hint="default"/>
        <w:lang w:val="ru-RU" w:eastAsia="en-US" w:bidi="ar-SA"/>
      </w:rPr>
    </w:lvl>
    <w:lvl w:ilvl="5" w:tplc="EB9C43D2">
      <w:numFmt w:val="bullet"/>
      <w:lvlText w:val="•"/>
      <w:lvlJc w:val="left"/>
      <w:pPr>
        <w:ind w:left="4995" w:hanging="200"/>
      </w:pPr>
      <w:rPr>
        <w:rFonts w:hint="default"/>
        <w:lang w:val="ru-RU" w:eastAsia="en-US" w:bidi="ar-SA"/>
      </w:rPr>
    </w:lvl>
    <w:lvl w:ilvl="6" w:tplc="5C4C4CFE">
      <w:numFmt w:val="bullet"/>
      <w:lvlText w:val="•"/>
      <w:lvlJc w:val="left"/>
      <w:pPr>
        <w:ind w:left="5954" w:hanging="200"/>
      </w:pPr>
      <w:rPr>
        <w:rFonts w:hint="default"/>
        <w:lang w:val="ru-RU" w:eastAsia="en-US" w:bidi="ar-SA"/>
      </w:rPr>
    </w:lvl>
    <w:lvl w:ilvl="7" w:tplc="1EC84672">
      <w:numFmt w:val="bullet"/>
      <w:lvlText w:val="•"/>
      <w:lvlJc w:val="left"/>
      <w:pPr>
        <w:ind w:left="6913" w:hanging="200"/>
      </w:pPr>
      <w:rPr>
        <w:rFonts w:hint="default"/>
        <w:lang w:val="ru-RU" w:eastAsia="en-US" w:bidi="ar-SA"/>
      </w:rPr>
    </w:lvl>
    <w:lvl w:ilvl="8" w:tplc="E77C1F84">
      <w:numFmt w:val="bullet"/>
      <w:lvlText w:val="•"/>
      <w:lvlJc w:val="left"/>
      <w:pPr>
        <w:ind w:left="7872" w:hanging="2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E036A"/>
    <w:rsid w:val="003236D6"/>
    <w:rsid w:val="00603FA2"/>
    <w:rsid w:val="006E036A"/>
    <w:rsid w:val="00A92CAA"/>
    <w:rsid w:val="00B51716"/>
    <w:rsid w:val="00DF3DF3"/>
    <w:rsid w:val="00F1659C"/>
    <w:rsid w:val="00F8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34"/>
      <w:szCs w:val="34"/>
    </w:rPr>
  </w:style>
  <w:style w:type="paragraph" w:styleId="2">
    <w:name w:val="heading 2"/>
    <w:basedOn w:val="a"/>
    <w:uiPriority w:val="1"/>
    <w:qFormat/>
    <w:pPr>
      <w:ind w:left="473" w:hanging="271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7"/>
      <w:ind w:left="202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2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34"/>
      <w:szCs w:val="34"/>
    </w:rPr>
  </w:style>
  <w:style w:type="paragraph" w:styleId="2">
    <w:name w:val="heading 2"/>
    <w:basedOn w:val="a"/>
    <w:uiPriority w:val="1"/>
    <w:qFormat/>
    <w:pPr>
      <w:ind w:left="473" w:hanging="271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7"/>
      <w:ind w:left="202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2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k51caHZaJ5a3mrpI0EwRADGltcQKolduVZqgSpgxVa1rQ-g/viewform?usp=sf_link" TargetMode="External"/><Relationship Id="rId13" Type="http://schemas.openxmlformats.org/officeDocument/2006/relationships/hyperlink" Target="https://www.pearsonelt.ru/angliiskii-jazyk/katalog/digital-tools/epane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umcki.tom.ru/component/rsform/?Itemid=98" TargetMode="External"/><Relationship Id="rId12" Type="http://schemas.openxmlformats.org/officeDocument/2006/relationships/hyperlink" Target="https://www.pearsonelt.ru/angliiskii-jazyk/katalog/digital-tools/epan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demy@libfl.ru" TargetMode="External"/><Relationship Id="rId11" Type="http://schemas.openxmlformats.org/officeDocument/2006/relationships/hyperlink" Target="https://epanel.pearson.pl/lang-en/Register/RequestAccess/x/cnVSVXxtYXJpYQ%3D%3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earsonelt.ru/login/registracij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ademy@libf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Будкин</dc:creator>
  <cp:lastModifiedBy>Клышко</cp:lastModifiedBy>
  <cp:revision>2</cp:revision>
  <dcterms:created xsi:type="dcterms:W3CDTF">2022-02-08T08:21:00Z</dcterms:created>
  <dcterms:modified xsi:type="dcterms:W3CDTF">2022-02-08T08:21:00Z</dcterms:modified>
</cp:coreProperties>
</file>