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C" w:rsidRPr="007F58F3" w:rsidRDefault="00090EFC" w:rsidP="0009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F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90EFC" w:rsidRPr="007F58F3" w:rsidRDefault="00090EFC" w:rsidP="0009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EFC" w:rsidRPr="007F58F3" w:rsidRDefault="00090EFC" w:rsidP="0009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F3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1. Платформа конгресса: </w:t>
      </w:r>
      <w:hyperlink r:id="rId6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2. Официальные страницы конгресса в социальных сетях:</w:t>
      </w:r>
    </w:p>
    <w:p w:rsidR="00090EFC" w:rsidRPr="001D3785" w:rsidRDefault="00090EFC" w:rsidP="00090EFC">
      <w:pPr>
        <w:pStyle w:val="a4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7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https://www.facebook.com/IFLAWLIC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EFC" w:rsidRPr="001D3785" w:rsidRDefault="00090EFC" w:rsidP="00090EFC">
      <w:pPr>
        <w:pStyle w:val="a4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twitter:  </w:t>
      </w:r>
      <w:hyperlink r:id="rId8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https://twitter.com/iflawlic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EFC" w:rsidRPr="001D3785" w:rsidRDefault="00090EFC" w:rsidP="00090EFC">
      <w:pPr>
        <w:pStyle w:val="a4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785">
        <w:rPr>
          <w:rFonts w:ascii="Times New Roman" w:hAnsi="Times New Roman" w:cs="Times New Roman"/>
          <w:sz w:val="24"/>
          <w:szCs w:val="24"/>
          <w:lang w:val="en-US"/>
        </w:rPr>
        <w:t>Vimeo</w:t>
      </w:r>
      <w:proofErr w:type="spell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https://vimeo.com/ifla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EFC" w:rsidRPr="001D3785" w:rsidRDefault="00090EFC" w:rsidP="00090EFC">
      <w:pPr>
        <w:pStyle w:val="a4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YouTube: </w:t>
      </w:r>
      <w:hyperlink r:id="rId10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http://www.youtube.com/user/iflahq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3. Трансляции мероприятий конгресса в прямом эфире (только для зарегистрированных участников):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https://www.ifla-wlic2021.com/lives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4. Чат с другими делегатами конгресса: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https://www.ifla-wlic2021.com/chat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5. Сеансы медитации и йоги: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https://www.ifla-wlic2021.com/talks?talk_type=9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6. Возможности для сетевого общения делегатов конгресса</w:t>
      </w:r>
    </w:p>
    <w:p w:rsidR="00090EFC" w:rsidRPr="001D3785" w:rsidRDefault="00D57684" w:rsidP="00090EF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4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https://www.ifla-wlic2021.com/users/connect</w:t>
        </w:r>
      </w:hyperlink>
    </w:p>
    <w:p w:rsidR="00090EFC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7. </w:t>
      </w:r>
      <w:r w:rsidRPr="00D57684">
        <w:rPr>
          <w:rFonts w:ascii="Times New Roman" w:hAnsi="Times New Roman" w:cs="Times New Roman"/>
          <w:b/>
          <w:sz w:val="24"/>
          <w:szCs w:val="24"/>
        </w:rPr>
        <w:t>Русский вечер</w:t>
      </w:r>
      <w:r w:rsidRPr="001D3785">
        <w:rPr>
          <w:rFonts w:ascii="Times New Roman" w:hAnsi="Times New Roman" w:cs="Times New Roman"/>
          <w:b/>
          <w:sz w:val="24"/>
          <w:szCs w:val="24"/>
        </w:rPr>
        <w:t xml:space="preserve"> накануне Всемирного библиотечного и информационного конгресса ИФЛА</w:t>
      </w:r>
      <w:r w:rsidRPr="001D3785">
        <w:rPr>
          <w:rFonts w:ascii="Times New Roman" w:hAnsi="Times New Roman" w:cs="Times New Roman"/>
          <w:sz w:val="24"/>
          <w:szCs w:val="24"/>
        </w:rPr>
        <w:t>, 16 августа в 19:00 по московскому времени</w:t>
      </w:r>
    </w:p>
    <w:p w:rsidR="00D57684" w:rsidRPr="00D57684" w:rsidRDefault="00D57684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D57684">
        <w:rPr>
          <w:lang w:val="en-US"/>
        </w:rPr>
        <w:instrText xml:space="preserve"> HYPERLINK "https://www.culture.ru/live/broadcast/17169/russkii-vecher-na-vsemirnom-bibliotechnom-kongresse-ifla" \t "_blank" </w:instrText>
      </w:r>
      <w:r>
        <w:fldChar w:fldCharType="separate"/>
      </w:r>
      <w:r w:rsidRPr="00D57684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https://www.culture.ru/live/broadcast/17169/russkii-vecher-na-vsemirnom-bibliotechnom-kongresse-ifla</w:t>
      </w:r>
      <w:r>
        <w:fldChar w:fldCharType="end"/>
      </w:r>
      <w:bookmarkStart w:id="0" w:name="_GoBack"/>
      <w:bookmarkEnd w:id="0"/>
    </w:p>
    <w:p w:rsidR="00090EFC" w:rsidRPr="00D57684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8.  </w:t>
      </w:r>
      <w:r w:rsidRPr="001D3785">
        <w:rPr>
          <w:rFonts w:ascii="Times New Roman" w:hAnsi="Times New Roman" w:cs="Times New Roman"/>
          <w:b/>
          <w:sz w:val="24"/>
          <w:szCs w:val="24"/>
        </w:rPr>
        <w:t>Значимые мероприятия Программы Конгресса: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Вторник, 17 августа, 10:00 – 10:30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Церемония открытия конгресса: </w:t>
      </w:r>
      <w:hyperlink r:id="rId15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https://www.ifla-wlic2021.com/events/sessions/opening-ceremony</w:t>
        </w:r>
      </w:hyperlink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Вторник, 17 августа, 12:15 – 13:00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Сессия президента ИФЛА Кристин Маккензи: </w:t>
      </w:r>
      <w:hyperlink r:id="rId16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https://www.ifla-wlic2021.com/events/sessions/president-s-session-culture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Вторник, 17 августа, 14:45 – 15:45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Сессия, посвященная реализации стратегии ИФЛА: </w:t>
      </w:r>
      <w:hyperlink r:id="rId17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https://www.ifla-wlic2021.com/events/sessions/ifla-strategy-session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Вторник, 17 августа, 18:00 – 18:30 (МСК)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егиональное заседание – Европа: </w:t>
      </w:r>
      <w:hyperlink r:id="rId18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https://www.ifla-wlic2021.com/events/sessions/regional-focus-session-europe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Среда, 18 августа, 16:00 – 16:40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Сессия президента ИФЛА Кристин Маккензи: </w:t>
      </w:r>
      <w:hyperlink r:id="rId19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https://www.ifla-wlic2021.com/events/sessions/president-s-session-climate</w:t>
        </w:r>
      </w:hyperlink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Среда, 18 августа, 11:55 – 12:15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Церемония награждений секций ИФЛА: </w:t>
      </w:r>
      <w:hyperlink r:id="rId20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https://www.ifla-wlic2021.com/events/sessions/ifla-unit-awards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lastRenderedPageBreak/>
        <w:t>Четверг, 19 августа, 09:00 – 09:45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Сессия избранного президента ИФЛА Барбары 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https://www.ifla-wlic2021.com/events/sessions/president-elect-s-session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Четверг, 19 августа, 11:15 – 12:00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Мероприятие Секции по управлению библиотечными ассоциациями, посвященное 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 библиотек:: </w:t>
      </w:r>
      <w:hyperlink r:id="rId22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https://www.ifla-wlic2021.com/events/sessions/advocacy-the-power-of-networking-our-combined-perspective</w:t>
        </w:r>
      </w:hyperlink>
    </w:p>
    <w:p w:rsidR="00090EFC" w:rsidRPr="001D3785" w:rsidRDefault="00090EFC" w:rsidP="00090E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Четверг, 19 августа, 12:15 – 12:45 (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sz w:val="24"/>
          <w:szCs w:val="24"/>
        </w:rPr>
        <w:t xml:space="preserve">): церемония закрытия: </w:t>
      </w:r>
      <w:hyperlink r:id="rId23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https://www.ifla-wlic2021.com/events/sessions/closing-ceremony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pStyle w:val="Default"/>
      </w:pPr>
    </w:p>
    <w:p w:rsidR="00090EFC" w:rsidRPr="001D3785" w:rsidRDefault="00090EFC" w:rsidP="00090E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библиотек по общественным наукам </w:t>
      </w:r>
    </w:p>
    <w:p w:rsidR="00090EFC" w:rsidRPr="001D3785" w:rsidRDefault="00090EFC" w:rsidP="00090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Результаты исследования "Жизнь в соответствии с нашими ценностями и принципами: </w:t>
      </w:r>
      <w:r w:rsidRPr="001D3785">
        <w:rPr>
          <w:rFonts w:ascii="Times New Roman" w:hAnsi="Times New Roman" w:cs="Times New Roman"/>
          <w:sz w:val="24"/>
          <w:szCs w:val="24"/>
        </w:rPr>
        <w:br/>
        <w:t>исследование стратегий оценки в области научных коммуникаций» (октябрь 2020 г.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https://educopia.org/living-our-values-and-principles/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Издательская инфраструктура библиотеки: создание новых решений (март 2021 г.)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https://educopia.org/nglp-lib-pub-infrastructure/</w:t>
        </w:r>
      </w:hyperlink>
    </w:p>
    <w:p w:rsidR="00090EFC" w:rsidRPr="001D3785" w:rsidRDefault="00090EFC" w:rsidP="00090EFC">
      <w:pPr>
        <w:pStyle w:val="Default"/>
        <w:rPr>
          <w:b/>
        </w:rPr>
      </w:pPr>
    </w:p>
    <w:p w:rsidR="00090EFC" w:rsidRPr="001D3785" w:rsidRDefault="00090EFC" w:rsidP="00090EFC">
      <w:pPr>
        <w:pStyle w:val="Default"/>
        <w:rPr>
          <w:b/>
        </w:rPr>
      </w:pPr>
    </w:p>
    <w:p w:rsidR="00090EFC" w:rsidRPr="001D3785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Секция детских и юношеских библиотек </w:t>
      </w:r>
    </w:p>
    <w:p w:rsidR="00090EFC" w:rsidRPr="001D3785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Библиотекари выясняют: более быстрый интернет, уроки пандемии и продвижение чтения во всём мире (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Librarians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Safer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Pandemic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Lessons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around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17 августа, 13:45 - 14:30 </w:t>
      </w:r>
      <w:proofErr w:type="spellStart"/>
      <w:proofErr w:type="gram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proofErr w:type="gramEnd"/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GMT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+3)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7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wlic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2021.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sessions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librarians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figure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turning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crisis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into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transformational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opportunities</w:t>
        </w:r>
      </w:hyperlink>
      <w:r w:rsidR="00090EFC"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Дискуссии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 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14:30 </w:t>
      </w:r>
      <w:proofErr w:type="spell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(GMT+3),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Zoom Discussion Room 3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29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www.ifla-wlic2021.com/events/sessions/librarians-figure-it-out-turning-a-crisis-into-transformational-opportunities-q-a-226e5bef-ef65-4cde-9e5b-ecdd4660f7a0</w:t>
        </w:r>
      </w:hyperlink>
      <w:r w:rsidR="00090EFC"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Официальная страница Секции детских и юношеских библиотек: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31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www.ifla.org/libraries-for-children-and-ya</w:t>
        </w:r>
      </w:hyperlink>
      <w:r w:rsidR="00090EFC"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32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</w:t>
        </w:r>
      </w:hyperlink>
      <w:hyperlink r:id="rId33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www.facebook.com/IFLACYA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YouTube: </w:t>
      </w:r>
      <w:hyperlink r:id="rId34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35" w:history="1">
        <w:proofErr w:type="gram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</w:t>
        </w:r>
        <w:proofErr w:type="gramEnd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6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www.youtube.com/channel/UCkgXCzh2aRRcNXNysNb3YHQ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090EFC" w:rsidP="00090EFC">
      <w:pPr>
        <w:pStyle w:val="Default"/>
        <w:rPr>
          <w:b/>
          <w:lang w:val="en-US"/>
        </w:rPr>
      </w:pPr>
    </w:p>
    <w:p w:rsidR="00090EFC" w:rsidRPr="001D3785" w:rsidRDefault="00090EFC" w:rsidP="00090EFC">
      <w:pPr>
        <w:pStyle w:val="Default"/>
        <w:rPr>
          <w:b/>
          <w:lang w:val="en-US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Cs w:val="0"/>
          <w:color w:val="000000"/>
          <w:u w:val="single"/>
          <w:lang w:val="en-US"/>
        </w:rPr>
      </w:pPr>
      <w:r w:rsidRPr="001D3785">
        <w:rPr>
          <w:rStyle w:val="a5"/>
          <w:bCs w:val="0"/>
          <w:color w:val="000000"/>
          <w:u w:val="single"/>
        </w:rPr>
        <w:t>Секция</w:t>
      </w:r>
      <w:r w:rsidRPr="001D3785">
        <w:rPr>
          <w:rStyle w:val="a5"/>
          <w:bCs w:val="0"/>
          <w:color w:val="000000"/>
          <w:u w:val="single"/>
          <w:lang w:val="en-US"/>
        </w:rPr>
        <w:t xml:space="preserve"> </w:t>
      </w:r>
      <w:r w:rsidRPr="001D3785">
        <w:rPr>
          <w:rStyle w:val="a5"/>
          <w:bCs w:val="0"/>
          <w:color w:val="000000"/>
          <w:u w:val="single"/>
        </w:rPr>
        <w:t>национальных</w:t>
      </w:r>
      <w:r w:rsidRPr="001D3785">
        <w:rPr>
          <w:rStyle w:val="a5"/>
          <w:bCs w:val="0"/>
          <w:color w:val="000000"/>
          <w:u w:val="single"/>
          <w:lang w:val="en-US"/>
        </w:rPr>
        <w:t xml:space="preserve"> </w:t>
      </w:r>
      <w:r w:rsidRPr="001D3785">
        <w:rPr>
          <w:rStyle w:val="a5"/>
          <w:bCs w:val="0"/>
          <w:color w:val="000000"/>
          <w:u w:val="single"/>
        </w:rPr>
        <w:t>библиотек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 w:val="0"/>
          <w:bCs w:val="0"/>
          <w:color w:val="000000"/>
          <w:lang w:val="en-US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 w:val="0"/>
          <w:color w:val="000000"/>
          <w:lang w:val="en-US"/>
        </w:rPr>
      </w:pPr>
      <w:proofErr w:type="gramStart"/>
      <w:r w:rsidRPr="001D3785">
        <w:rPr>
          <w:rStyle w:val="a5"/>
          <w:b w:val="0"/>
          <w:bCs w:val="0"/>
          <w:color w:val="000000"/>
        </w:rPr>
        <w:t>Национальные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библиотеки</w:t>
      </w:r>
      <w:r w:rsidRPr="001D3785">
        <w:rPr>
          <w:rStyle w:val="a5"/>
          <w:b w:val="0"/>
          <w:bCs w:val="0"/>
          <w:color w:val="000000"/>
          <w:lang w:val="en-US"/>
        </w:rPr>
        <w:t xml:space="preserve">: </w:t>
      </w:r>
      <w:r w:rsidRPr="001D3785">
        <w:rPr>
          <w:rStyle w:val="a5"/>
          <w:b w:val="0"/>
          <w:bCs w:val="0"/>
          <w:color w:val="000000"/>
        </w:rPr>
        <w:t>инновации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и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преобразования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сегодня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и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</w:t>
      </w:r>
      <w:r w:rsidRPr="001D3785">
        <w:rPr>
          <w:rStyle w:val="a5"/>
          <w:b w:val="0"/>
          <w:bCs w:val="0"/>
          <w:color w:val="000000"/>
        </w:rPr>
        <w:t>завтра</w:t>
      </w:r>
      <w:r w:rsidRPr="001D3785">
        <w:rPr>
          <w:rStyle w:val="a5"/>
          <w:b w:val="0"/>
          <w:bCs w:val="0"/>
          <w:color w:val="000000"/>
          <w:lang w:val="en-US"/>
        </w:rPr>
        <w:t xml:space="preserve"> (</w:t>
      </w:r>
      <w:r w:rsidRPr="001D3785">
        <w:rPr>
          <w:rStyle w:val="a5"/>
          <w:b w:val="0"/>
          <w:color w:val="000000"/>
          <w:lang w:val="en-US"/>
        </w:rPr>
        <w:t>National Libraries:</w:t>
      </w:r>
      <w:proofErr w:type="gramEnd"/>
      <w:r w:rsidRPr="001D3785">
        <w:rPr>
          <w:rStyle w:val="a5"/>
          <w:b w:val="0"/>
          <w:color w:val="000000"/>
          <w:lang w:val="en-US"/>
        </w:rPr>
        <w:t xml:space="preserve"> Innovating and Transforming for Today and Tomorrow), 18 </w:t>
      </w:r>
      <w:r w:rsidRPr="001D3785">
        <w:rPr>
          <w:rStyle w:val="a5"/>
          <w:b w:val="0"/>
          <w:color w:val="000000"/>
        </w:rPr>
        <w:t>августа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BE0C79" w:rsidRDefault="00D57684" w:rsidP="00090EFC">
      <w:pPr>
        <w:pStyle w:val="a6"/>
        <w:spacing w:before="0" w:beforeAutospacing="0" w:after="0" w:afterAutospacing="0"/>
        <w:rPr>
          <w:rStyle w:val="a3"/>
          <w:color w:val="1155CC"/>
          <w:lang w:val="en-US"/>
        </w:rPr>
      </w:pPr>
      <w:hyperlink r:id="rId37" w:tgtFrame="_blank" w:history="1">
        <w:r w:rsidR="00090EFC" w:rsidRPr="001D3785">
          <w:rPr>
            <w:rStyle w:val="a3"/>
            <w:color w:val="1155CC"/>
            <w:lang w:val="en-US"/>
          </w:rPr>
          <w:t>https://www.ifla-wlic2021.com/events/sessions/national-libraries-innovating-and-transforming-for-today-and-tomorrow</w:t>
        </w:r>
      </w:hyperlink>
    </w:p>
    <w:p w:rsidR="00090EFC" w:rsidRPr="00BE0C79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1D3785" w:rsidRDefault="00090EFC" w:rsidP="00090EFC">
      <w:pPr>
        <w:pStyle w:val="Default"/>
        <w:rPr>
          <w:b/>
          <w:lang w:val="en-US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библиографии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1D3785">
        <w:rPr>
          <w:color w:val="000000"/>
        </w:rPr>
        <w:t xml:space="preserve">«Подлежит изменению: как поступать с изменениями в предметной информации?»  </w:t>
      </w:r>
      <w:r w:rsidRPr="001D3785">
        <w:rPr>
          <w:rStyle w:val="a5"/>
          <w:b w:val="0"/>
          <w:color w:val="000000"/>
          <w:lang w:val="en-US"/>
        </w:rPr>
        <w:t xml:space="preserve">(Subject to Change: How to deal with changes in subject information?), 18 </w:t>
      </w:r>
      <w:r w:rsidRPr="001D3785">
        <w:rPr>
          <w:rStyle w:val="a5"/>
          <w:b w:val="0"/>
          <w:color w:val="000000"/>
        </w:rPr>
        <w:t>августа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1D3785" w:rsidRDefault="00D57684" w:rsidP="00090EFC">
      <w:pPr>
        <w:pStyle w:val="a6"/>
        <w:spacing w:before="0" w:beforeAutospacing="0" w:after="0" w:afterAutospacing="0"/>
        <w:rPr>
          <w:rStyle w:val="a3"/>
          <w:color w:val="1155CC"/>
          <w:lang w:val="en-US"/>
        </w:rPr>
      </w:pPr>
      <w:hyperlink r:id="rId38" w:tgtFrame="_blank" w:history="1">
        <w:r w:rsidR="00090EFC" w:rsidRPr="001D3785">
          <w:rPr>
            <w:rStyle w:val="a3"/>
            <w:color w:val="1155CC"/>
            <w:lang w:val="en-US"/>
          </w:rPr>
          <w:t>https://www.ifla-wlic2021.com/events/sessions/subject-to-change-how-to-deal-with-changes-in-subject-information</w:t>
        </w:r>
      </w:hyperlink>
    </w:p>
    <w:p w:rsidR="00090EFC" w:rsidRPr="001D3785" w:rsidRDefault="00090EFC" w:rsidP="00090EFC">
      <w:pPr>
        <w:pStyle w:val="Default"/>
        <w:rPr>
          <w:b/>
          <w:u w:val="single"/>
          <w:lang w:val="en-US"/>
        </w:rPr>
      </w:pPr>
    </w:p>
    <w:p w:rsidR="00090EFC" w:rsidRPr="001D3785" w:rsidRDefault="00090EFC" w:rsidP="00090EFC">
      <w:pPr>
        <w:pStyle w:val="Default"/>
        <w:rPr>
          <w:b/>
          <w:u w:val="single"/>
          <w:lang w:val="en-US"/>
        </w:rPr>
      </w:pPr>
    </w:p>
    <w:p w:rsidR="00090EFC" w:rsidRPr="001D3785" w:rsidRDefault="00090EFC" w:rsidP="00090EFC">
      <w:pPr>
        <w:pStyle w:val="Default"/>
        <w:rPr>
          <w:b/>
          <w:u w:val="single"/>
        </w:rPr>
      </w:pPr>
      <w:r w:rsidRPr="001D3785">
        <w:rPr>
          <w:b/>
          <w:u w:val="single"/>
        </w:rPr>
        <w:t>Секция по непрерывному образованию и обучению на рабочем месте (</w:t>
      </w:r>
      <w:r w:rsidRPr="001D3785">
        <w:rPr>
          <w:b/>
          <w:bCs/>
          <w:u w:val="single"/>
          <w:lang w:val="en-US"/>
        </w:rPr>
        <w:t>CPDWL</w:t>
      </w:r>
      <w:r w:rsidRPr="001D3785">
        <w:rPr>
          <w:b/>
          <w:bCs/>
          <w:u w:val="single"/>
        </w:rPr>
        <w:t>)</w:t>
      </w:r>
    </w:p>
    <w:p w:rsidR="00090EFC" w:rsidRPr="001D3785" w:rsidRDefault="00090EFC" w:rsidP="00090EFC">
      <w:pPr>
        <w:pStyle w:val="Default"/>
        <w:rPr>
          <w:b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Каналы в социальных сетях:</w:t>
      </w:r>
    </w:p>
    <w:p w:rsidR="00090EFC" w:rsidRPr="001D3785" w:rsidRDefault="00090EFC" w:rsidP="00090E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>Facebook: The </w:t>
      </w:r>
      <w:hyperlink r:id="rId39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CPDWL Facebook page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> is a great way to stay connected. We welcome new members, so please don't hesitate to join our community!</w:t>
      </w:r>
    </w:p>
    <w:p w:rsidR="00090EFC" w:rsidRPr="001D3785" w:rsidRDefault="00090EFC" w:rsidP="00090E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>Twitter: </w:t>
      </w:r>
      <w:hyperlink r:id="rId40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@IFLACPDWL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> is active on Twitter and engages in Twitter chats called #</w:t>
      </w:r>
      <w:proofErr w:type="spellStart"/>
      <w:r w:rsidRPr="001D3785">
        <w:rPr>
          <w:rFonts w:ascii="Times New Roman" w:hAnsi="Times New Roman" w:cs="Times New Roman"/>
          <w:sz w:val="24"/>
          <w:szCs w:val="24"/>
          <w:lang w:val="en-US"/>
        </w:rPr>
        <w:t>CPDWLChats</w:t>
      </w:r>
      <w:proofErr w:type="spell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from time to time. Follow us!</w:t>
      </w:r>
    </w:p>
    <w:p w:rsidR="00090EFC" w:rsidRPr="001D3785" w:rsidRDefault="00090EFC" w:rsidP="00090E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3785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1D3785">
        <w:rPr>
          <w:rFonts w:ascii="Times New Roman" w:hAnsi="Times New Roman" w:cs="Times New Roman"/>
          <w:sz w:val="24"/>
          <w:szCs w:val="24"/>
          <w:lang w:val="en-US"/>
        </w:rPr>
        <w:t>: </w:t>
      </w:r>
      <w:hyperlink r:id="rId41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@IFLA_CPDW</w:t>
        </w:r>
      </w:hyperlink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L is active on </w:t>
      </w:r>
      <w:proofErr w:type="spellStart"/>
      <w:r w:rsidRPr="001D3785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1D3785">
        <w:rPr>
          <w:rFonts w:ascii="Times New Roman" w:hAnsi="Times New Roman" w:cs="Times New Roman"/>
          <w:sz w:val="24"/>
          <w:szCs w:val="24"/>
          <w:lang w:val="en-US"/>
        </w:rPr>
        <w:t>, and we post and highlight resources to the information community. We also do IG Live Chats and Stories. </w:t>
      </w:r>
    </w:p>
    <w:p w:rsidR="00090EFC" w:rsidRPr="001D3785" w:rsidRDefault="00090EFC" w:rsidP="00090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секции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CPDWL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на конгрессе ИФЛА 2021</w:t>
      </w:r>
    </w:p>
    <w:p w:rsidR="00090EFC" w:rsidRPr="001D3785" w:rsidRDefault="00090EFC" w:rsidP="00090E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NOW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NEXT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Новые возможности для переосмысления и реорганизации профессионального развития через онлайн-обучение. </w:t>
      </w:r>
      <w:r w:rsidRPr="001D3785">
        <w:rPr>
          <w:rFonts w:ascii="Times New Roman" w:hAnsi="Times New Roman" w:cs="Times New Roman"/>
          <w:sz w:val="24"/>
          <w:szCs w:val="24"/>
        </w:rPr>
        <w:t>Дискуссионная площадка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17 августа 16:00 (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Stream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Тема: Вопросы адаптации </w:t>
      </w:r>
      <w:hyperlink r:id="rId42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Руководства по непрерывному образованию и обучению на рабочем месте</w:t>
        </w:r>
      </w:hyperlink>
      <w:r w:rsidRPr="001D3785">
        <w:rPr>
          <w:rFonts w:ascii="Times New Roman" w:hAnsi="Times New Roman" w:cs="Times New Roman"/>
          <w:sz w:val="24"/>
          <w:szCs w:val="24"/>
        </w:rPr>
        <w:t xml:space="preserve"> в пост-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ковидную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 эпоху.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wlic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2021.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sessions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next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seizing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opportunities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redefine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reimagine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professional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through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learning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</w:p>
    <w:p w:rsidR="00090EFC" w:rsidRPr="001D3785" w:rsidRDefault="00090EFC" w:rsidP="00090EFC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Обзор профессиональных навыков в области науки о данных. </w:t>
      </w:r>
      <w:r w:rsidRPr="001D3785">
        <w:rPr>
          <w:rFonts w:ascii="Times New Roman" w:hAnsi="Times New Roman" w:cs="Times New Roman"/>
          <w:sz w:val="24"/>
          <w:szCs w:val="24"/>
        </w:rPr>
        <w:t>Дискуссионная площадка. Совместное мероприятие с Секцией ИФЛА по науке и технологии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19 августа 8:00 (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Stream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1)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lastRenderedPageBreak/>
        <w:t>Обсуждаются профессиональные навыки, необходимые специалистам научных библиотек.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wlic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2021.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sessions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carpentries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-360-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degree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review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supporting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skills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Коучинговые</w:t>
      </w:r>
      <w:proofErr w:type="spellEnd"/>
      <w:r w:rsidRPr="001D3785">
        <w:rPr>
          <w:rFonts w:ascii="Times New Roman" w:hAnsi="Times New Roman" w:cs="Times New Roman"/>
          <w:b/>
          <w:bCs/>
          <w:sz w:val="24"/>
          <w:szCs w:val="24"/>
        </w:rPr>
        <w:t xml:space="preserve"> сессии для библиотечных специалистов по определению индивидуальных траекторий профессионального развития, 9 – 13    и    23 – 27 августа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3785">
        <w:rPr>
          <w:rFonts w:ascii="Times New Roman" w:hAnsi="Times New Roman" w:cs="Times New Roman"/>
          <w:i/>
          <w:iCs/>
          <w:sz w:val="24"/>
          <w:szCs w:val="24"/>
        </w:rPr>
        <w:t>Организованы</w:t>
      </w:r>
      <w:proofErr w:type="gramEnd"/>
      <w:r w:rsidRPr="001D3785">
        <w:rPr>
          <w:rFonts w:ascii="Times New Roman" w:hAnsi="Times New Roman" w:cs="Times New Roman"/>
          <w:i/>
          <w:iCs/>
          <w:sz w:val="24"/>
          <w:szCs w:val="24"/>
        </w:rPr>
        <w:t xml:space="preserve"> совместно с Секцией менеджмента и маркетинга. На русском и других официальных языках ИФЛА.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Зарегистрироваться на 1 час 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https://iflacoaching.as.me/schedule.php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Информация для участников сессии 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47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www.ifla.org/files/assets/cpdwl/Coaching/Russian/coachee_info_ru.pdf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Секция ИФЛА по непрерывному образованию и обучению на рабочем месте (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CPDWL</w:t>
      </w:r>
      <w:r w:rsidRPr="001D3785">
        <w:rPr>
          <w:rFonts w:ascii="Times New Roman" w:hAnsi="Times New Roman" w:cs="Times New Roman"/>
          <w:sz w:val="24"/>
          <w:szCs w:val="24"/>
        </w:rPr>
        <w:t xml:space="preserve">) </w:t>
      </w:r>
      <w:hyperlink r:id="rId48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49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50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cpdwl</w:t>
        </w:r>
        <w:proofErr w:type="spellEnd"/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Информационный бюллетень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CPDWL</w:t>
      </w:r>
      <w:r w:rsidRPr="001D3785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52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cpdwl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newsletter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=82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Блог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CPDWL</w:t>
      </w:r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blogs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cpdwl</w:t>
        </w:r>
        <w:proofErr w:type="spellEnd"/>
      </w:hyperlink>
      <w:hyperlink r:id="rId54" w:history="1"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Инициатива ИФЛА по </w:t>
      </w:r>
      <w:proofErr w:type="spellStart"/>
      <w:r w:rsidRPr="001D3785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56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ifla</w:t>
        </w:r>
        <w:proofErr w:type="spellEnd"/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1D3785">
          <w:rPr>
            <w:rStyle w:val="a3"/>
            <w:rFonts w:ascii="Times New Roman" w:hAnsi="Times New Roman" w:cs="Times New Roman"/>
            <w:sz w:val="24"/>
            <w:szCs w:val="24"/>
          </w:rPr>
          <w:t>/93224</w:t>
        </w:r>
      </w:hyperlink>
    </w:p>
    <w:p w:rsidR="00090EFC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FC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FC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FC" w:rsidRPr="001D3785" w:rsidRDefault="00090EFC" w:rsidP="0009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каталогизации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</w:rPr>
      </w:pPr>
      <w:r w:rsidRPr="001D3785">
        <w:rPr>
          <w:color w:val="000000"/>
        </w:rPr>
        <w:t>«На пути к управлению сущностями: новые роли и новые модели обслуживания для библиотек» (</w:t>
      </w:r>
      <w:r w:rsidRPr="001D3785">
        <w:rPr>
          <w:rStyle w:val="a5"/>
          <w:b w:val="0"/>
          <w:color w:val="000000"/>
          <w:lang w:val="en-US"/>
        </w:rPr>
        <w:t>Towards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entity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management</w:t>
      </w:r>
      <w:proofErr w:type="gramStart"/>
      <w:r w:rsidRPr="001D3785">
        <w:rPr>
          <w:rStyle w:val="a5"/>
          <w:b w:val="0"/>
          <w:color w:val="000000"/>
        </w:rPr>
        <w:t xml:space="preserve"> :</w:t>
      </w:r>
      <w:proofErr w:type="gramEnd"/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new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roles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and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new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service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models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for</w:t>
      </w:r>
      <w:r w:rsidRPr="001D3785">
        <w:rPr>
          <w:rStyle w:val="a5"/>
          <w:b w:val="0"/>
          <w:color w:val="000000"/>
        </w:rPr>
        <w:t xml:space="preserve"> </w:t>
      </w:r>
      <w:r w:rsidRPr="001D3785">
        <w:rPr>
          <w:rStyle w:val="a5"/>
          <w:b w:val="0"/>
          <w:color w:val="000000"/>
          <w:lang w:val="en-US"/>
        </w:rPr>
        <w:t>libraries</w:t>
      </w:r>
      <w:r w:rsidRPr="001D3785">
        <w:rPr>
          <w:rStyle w:val="a5"/>
          <w:b w:val="0"/>
          <w:color w:val="000000"/>
        </w:rPr>
        <w:t>)</w:t>
      </w:r>
      <w:r w:rsidRPr="001D3785">
        <w:rPr>
          <w:color w:val="000000"/>
        </w:rPr>
        <w:t>, 17 августа</w:t>
      </w:r>
    </w:p>
    <w:p w:rsidR="00090EFC" w:rsidRPr="001D3785" w:rsidRDefault="00D57684" w:rsidP="00090EFC">
      <w:pPr>
        <w:pStyle w:val="a6"/>
        <w:spacing w:before="0" w:beforeAutospacing="0" w:after="0" w:afterAutospacing="0"/>
        <w:rPr>
          <w:color w:val="000000"/>
        </w:rPr>
      </w:pPr>
      <w:hyperlink r:id="rId57" w:tgtFrame="_blank" w:history="1">
        <w:r w:rsidR="00090EFC" w:rsidRPr="001D3785">
          <w:rPr>
            <w:rStyle w:val="a3"/>
            <w:color w:val="1155CC"/>
            <w:lang w:val="en-US"/>
          </w:rPr>
          <w:t>https</w:t>
        </w:r>
        <w:r w:rsidR="00090EFC" w:rsidRPr="001D3785">
          <w:rPr>
            <w:rStyle w:val="a3"/>
            <w:color w:val="1155CC"/>
          </w:rPr>
          <w:t>://</w:t>
        </w:r>
        <w:r w:rsidR="00090EFC" w:rsidRPr="001D3785">
          <w:rPr>
            <w:rStyle w:val="a3"/>
            <w:color w:val="1155CC"/>
            <w:lang w:val="en-US"/>
          </w:rPr>
          <w:t>www</w:t>
        </w:r>
        <w:r w:rsidR="00090EFC" w:rsidRPr="001D3785">
          <w:rPr>
            <w:rStyle w:val="a3"/>
            <w:color w:val="1155CC"/>
          </w:rPr>
          <w:t>.</w:t>
        </w:r>
        <w:proofErr w:type="spellStart"/>
        <w:r w:rsidR="00090EFC" w:rsidRPr="001D3785">
          <w:rPr>
            <w:rStyle w:val="a3"/>
            <w:color w:val="1155CC"/>
            <w:lang w:val="en-US"/>
          </w:rPr>
          <w:t>ifla</w:t>
        </w:r>
        <w:proofErr w:type="spellEnd"/>
        <w:r w:rsidR="00090EFC" w:rsidRPr="001D3785">
          <w:rPr>
            <w:rStyle w:val="a3"/>
            <w:color w:val="1155CC"/>
          </w:rPr>
          <w:t>-</w:t>
        </w:r>
        <w:proofErr w:type="spellStart"/>
        <w:r w:rsidR="00090EFC" w:rsidRPr="001D3785">
          <w:rPr>
            <w:rStyle w:val="a3"/>
            <w:color w:val="1155CC"/>
            <w:lang w:val="en-US"/>
          </w:rPr>
          <w:t>wlic</w:t>
        </w:r>
        <w:proofErr w:type="spellEnd"/>
        <w:r w:rsidR="00090EFC" w:rsidRPr="001D3785">
          <w:rPr>
            <w:rStyle w:val="a3"/>
            <w:color w:val="1155CC"/>
          </w:rPr>
          <w:t>2021.</w:t>
        </w:r>
        <w:r w:rsidR="00090EFC" w:rsidRPr="001D3785">
          <w:rPr>
            <w:rStyle w:val="a3"/>
            <w:color w:val="1155CC"/>
            <w:lang w:val="en-US"/>
          </w:rPr>
          <w:t>com</w:t>
        </w:r>
        <w:r w:rsidR="00090EFC" w:rsidRPr="001D3785">
          <w:rPr>
            <w:rStyle w:val="a3"/>
            <w:color w:val="1155CC"/>
          </w:rPr>
          <w:t>/</w:t>
        </w:r>
        <w:r w:rsidR="00090EFC" w:rsidRPr="001D3785">
          <w:rPr>
            <w:rStyle w:val="a3"/>
            <w:color w:val="1155CC"/>
            <w:lang w:val="en-US"/>
          </w:rPr>
          <w:t>events</w:t>
        </w:r>
        <w:r w:rsidR="00090EFC" w:rsidRPr="001D3785">
          <w:rPr>
            <w:rStyle w:val="a3"/>
            <w:color w:val="1155CC"/>
          </w:rPr>
          <w:t>/</w:t>
        </w:r>
        <w:r w:rsidR="00090EFC" w:rsidRPr="001D3785">
          <w:rPr>
            <w:rStyle w:val="a3"/>
            <w:color w:val="1155CC"/>
            <w:lang w:val="en-US"/>
          </w:rPr>
          <w:t>sessions</w:t>
        </w:r>
        <w:r w:rsidR="00090EFC" w:rsidRPr="001D3785">
          <w:rPr>
            <w:rStyle w:val="a3"/>
            <w:color w:val="1155CC"/>
          </w:rPr>
          <w:t>/</w:t>
        </w:r>
        <w:r w:rsidR="00090EFC" w:rsidRPr="001D3785">
          <w:rPr>
            <w:rStyle w:val="a3"/>
            <w:color w:val="1155CC"/>
            <w:lang w:val="en-US"/>
          </w:rPr>
          <w:t>towards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entity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management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new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roles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and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new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service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models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for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libraries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q</w:t>
        </w:r>
        <w:r w:rsidR="00090EFC" w:rsidRPr="001D3785">
          <w:rPr>
            <w:rStyle w:val="a3"/>
            <w:color w:val="1155CC"/>
          </w:rPr>
          <w:t>-</w:t>
        </w:r>
        <w:r w:rsidR="00090EFC" w:rsidRPr="001D3785">
          <w:rPr>
            <w:rStyle w:val="a3"/>
            <w:color w:val="1155CC"/>
            <w:lang w:val="en-US"/>
          </w:rPr>
          <w:t>a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Дискуссия: </w:t>
      </w:r>
    </w:p>
    <w:p w:rsidR="00090EFC" w:rsidRPr="001D3785" w:rsidRDefault="00D57684" w:rsidP="00090EFC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</w:rPr>
          <w:t>https://www.ifla-wlic2021.com/events/sessions/towards-entity-management-new-roles-and-new-service-models-for-libraries-q-a</w:t>
        </w:r>
      </w:hyperlink>
    </w:p>
    <w:p w:rsidR="00090EFC" w:rsidRPr="001D3785" w:rsidRDefault="00090EFC" w:rsidP="00090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Раздел Секции каталогизации на сайте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IFLA</w:t>
      </w:r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FC" w:rsidRPr="001D3785" w:rsidRDefault="00D57684" w:rsidP="00090E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9" w:history="1">
        <w:r w:rsidR="00090EFC"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www.ifla.org/cataloguing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lastRenderedPageBreak/>
        <w:t>Информационный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бюллетень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- IFLA Metadata Newsletter  </w:t>
      </w:r>
      <w:hyperlink r:id="rId60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https://www.ifla.org/cataloguing/newsletter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менеджменту и маркетингу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Среда, 18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августа, 18:15 – 19:00 (</w:t>
      </w:r>
      <w:proofErr w:type="gram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/ Сессионное заседание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Как сделать свою библиотеку звездой! Вдохновляющие маркетинговые идеи со всего мира. </w:t>
      </w:r>
      <w:proofErr w:type="gramStart"/>
      <w:r w:rsidRPr="001D3785">
        <w:rPr>
          <w:rFonts w:ascii="Times New Roman" w:hAnsi="Times New Roman" w:cs="Times New Roman"/>
          <w:sz w:val="24"/>
          <w:szCs w:val="24"/>
          <w:lang w:val="en-US"/>
        </w:rPr>
        <w:t>(How to make your library the star!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Inspiring marketing ideas from around the world) / 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hyperlink r:id="rId61" w:tgtFrame="_blank" w:history="1"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https://www.ifla-wlic2021.com/events/sessions/how-to-make-your-library-the-star-inspiring-marketing-ideas-from-around-the-world</w:t>
        </w:r>
      </w:hyperlink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color w:val="1F497D"/>
          <w:sz w:val="24"/>
          <w:szCs w:val="24"/>
          <w:lang w:val="en-US"/>
        </w:rPr>
        <w:t> 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Среда, 18 августа, 19:00 – 19:30 (</w:t>
      </w:r>
      <w:proofErr w:type="gram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b/>
          <w:bCs/>
          <w:sz w:val="24"/>
          <w:szCs w:val="24"/>
        </w:rPr>
        <w:t>) / Дискуссионная площадка 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>Как сделать свою библиотеку звездой!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sz w:val="24"/>
          <w:szCs w:val="24"/>
        </w:rPr>
        <w:t xml:space="preserve">Вдохновляющие маркетинговые идеи со всего мира. 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Вопросы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и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ответы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(How to make your library the star!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Inspiring marketing ideas from around the world) 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hyperlink r:id="rId62" w:tgtFrame="_blank" w:history="1"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https://www.ifla-wlic2021.com/events/sessions/how-to-make-your-library-the-star-inspiring-marketing-ideas-from-around-the-world-q-a</w:t>
        </w:r>
      </w:hyperlink>
    </w:p>
    <w:p w:rsidR="00090EFC" w:rsidRPr="00BE0C79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BE0C79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образованию и подготовке кадров</w:t>
      </w:r>
    </w:p>
    <w:p w:rsidR="00090EFC" w:rsidRPr="001D3785" w:rsidRDefault="00090EFC" w:rsidP="00090EFC">
      <w:pPr>
        <w:rPr>
          <w:rFonts w:ascii="Times New Roman" w:hAnsi="Times New Roman" w:cs="Times New Roman"/>
          <w:bCs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 xml:space="preserve">Серия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для студентов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>Видео на</w:t>
      </w:r>
      <w:r w:rsidRPr="001D378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YouTube: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  <w:lang w:val="de-DE"/>
        </w:rPr>
        <w:t xml:space="preserve"># 1 – </w:t>
      </w:r>
      <w:hyperlink r:id="rId63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u w:val="none"/>
            <w:lang w:val="de-DE"/>
          </w:rPr>
          <w:t>https://youtu.be/2olwd7Y52as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  <w:lang w:val="de-DE"/>
        </w:rPr>
        <w:t xml:space="preserve"># 2 – </w:t>
      </w:r>
      <w:hyperlink r:id="rId64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u w:val="none"/>
            <w:lang w:val="de-DE"/>
          </w:rPr>
          <w:t>https://youtu.be/0Q6fO1TKOTg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  <w:lang w:val="de-DE"/>
        </w:rPr>
        <w:t xml:space="preserve"># 3 – </w:t>
      </w:r>
      <w:hyperlink r:id="rId65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u w:val="none"/>
            <w:lang w:val="de-DE"/>
          </w:rPr>
          <w:t>https://youtu.be/rPEtFdogUfY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 xml:space="preserve">Буклеты по итогам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hyperlink r:id="rId66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u w:val="none"/>
            <w:lang w:val="de-DE"/>
          </w:rPr>
          <w:t>https://</w:t>
        </w:r>
      </w:hyperlink>
      <w:hyperlink r:id="rId67" w:history="1">
        <w:r w:rsidRPr="001D3785">
          <w:rPr>
            <w:rStyle w:val="a3"/>
            <w:rFonts w:ascii="Times New Roman" w:hAnsi="Times New Roman" w:cs="Times New Roman"/>
            <w:sz w:val="24"/>
            <w:szCs w:val="24"/>
            <w:u w:val="none"/>
            <w:lang w:val="de-DE"/>
          </w:rPr>
          <w:t>www.ifla.org/news/64</w:t>
        </w:r>
      </w:hyperlink>
      <w:r w:rsidRPr="001D378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Рабочая группа ИФЛА «Формирование сильной системы библиотечно-информационного образования» (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Building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Strong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Library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(BSLISE)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785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Pr="001D378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D3785">
        <w:rPr>
          <w:rFonts w:ascii="Times New Roman" w:hAnsi="Times New Roman" w:cs="Times New Roman"/>
          <w:sz w:val="24"/>
          <w:szCs w:val="24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D378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D3785">
        <w:rPr>
          <w:rFonts w:ascii="Times New Roman" w:hAnsi="Times New Roman" w:cs="Times New Roman"/>
          <w:sz w:val="24"/>
          <w:szCs w:val="24"/>
          <w:lang w:val="en-US"/>
        </w:rPr>
        <w:t>bslise</w:t>
      </w:r>
      <w:proofErr w:type="spellEnd"/>
      <w:r w:rsidRPr="001D3785">
        <w:rPr>
          <w:rFonts w:ascii="Times New Roman" w:hAnsi="Times New Roman" w:cs="Times New Roman"/>
          <w:sz w:val="24"/>
          <w:szCs w:val="24"/>
        </w:rPr>
        <w:t>.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D378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Информационный бюллетень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BLISE</w:t>
      </w:r>
      <w:r w:rsidRPr="001D3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EFC" w:rsidRPr="001D3785" w:rsidRDefault="00D57684" w:rsidP="00090EFC">
      <w:pPr>
        <w:rPr>
          <w:sz w:val="24"/>
          <w:szCs w:val="24"/>
        </w:rPr>
      </w:pPr>
      <w:hyperlink r:id="rId68" w:history="1">
        <w:r w:rsidR="00090EFC" w:rsidRPr="001D3785">
          <w:rPr>
            <w:rStyle w:val="a3"/>
            <w:sz w:val="24"/>
            <w:szCs w:val="24"/>
            <w:u w:val="none"/>
            <w:lang w:val="en-US"/>
          </w:rPr>
          <w:t>http</w:t>
        </w:r>
        <w:r w:rsidR="00090EFC" w:rsidRPr="001D3785">
          <w:rPr>
            <w:rStyle w:val="a3"/>
            <w:sz w:val="24"/>
            <w:szCs w:val="24"/>
            <w:u w:val="none"/>
          </w:rPr>
          <w:t>://</w:t>
        </w:r>
      </w:hyperlink>
      <w:hyperlink r:id="rId69" w:history="1">
        <w:r w:rsidR="00090EFC" w:rsidRPr="001D3785">
          <w:rPr>
            <w:rStyle w:val="a3"/>
            <w:sz w:val="24"/>
            <w:szCs w:val="24"/>
            <w:u w:val="none"/>
            <w:lang w:val="en-US"/>
          </w:rPr>
          <w:t>dx</w:t>
        </w:r>
        <w:r w:rsidR="00090EFC" w:rsidRPr="001D3785">
          <w:rPr>
            <w:rStyle w:val="a3"/>
            <w:sz w:val="24"/>
            <w:szCs w:val="24"/>
            <w:u w:val="none"/>
          </w:rPr>
          <w:t>.</w:t>
        </w:r>
        <w:proofErr w:type="spellStart"/>
        <w:r w:rsidR="00090EFC" w:rsidRPr="001D3785">
          <w:rPr>
            <w:rStyle w:val="a3"/>
            <w:sz w:val="24"/>
            <w:szCs w:val="24"/>
            <w:u w:val="none"/>
            <w:lang w:val="en-US"/>
          </w:rPr>
          <w:t>doi</w:t>
        </w:r>
        <w:proofErr w:type="spellEnd"/>
        <w:r w:rsidR="00090EFC" w:rsidRPr="001D3785">
          <w:rPr>
            <w:rStyle w:val="a3"/>
            <w:sz w:val="24"/>
            <w:szCs w:val="24"/>
            <w:u w:val="none"/>
          </w:rPr>
          <w:t>.</w:t>
        </w:r>
        <w:r w:rsidR="00090EFC" w:rsidRPr="001D3785">
          <w:rPr>
            <w:rStyle w:val="a3"/>
            <w:sz w:val="24"/>
            <w:szCs w:val="24"/>
            <w:u w:val="none"/>
            <w:lang w:val="en-US"/>
          </w:rPr>
          <w:t>org</w:t>
        </w:r>
        <w:r w:rsidR="00090EFC" w:rsidRPr="001D3785">
          <w:rPr>
            <w:rStyle w:val="a3"/>
            <w:sz w:val="24"/>
            <w:szCs w:val="24"/>
            <w:u w:val="none"/>
          </w:rPr>
          <w:t>/10.15641/0-7992-2542-6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Мероприятия секции на конгрессе ИФЛА 2021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 xml:space="preserve">19 августа, 17.00-18.00 </w:t>
      </w:r>
      <w:proofErr w:type="spellStart"/>
      <w:proofErr w:type="gramStart"/>
      <w:r w:rsidRPr="001D3785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</w:p>
    <w:p w:rsidR="00090EFC" w:rsidRPr="001D3785" w:rsidRDefault="00090EFC" w:rsidP="00090EFC">
      <w:pPr>
        <w:rPr>
          <w:rFonts w:ascii="Times New Roman" w:hAnsi="Times New Roman" w:cs="Times New Roman"/>
          <w:bCs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lastRenderedPageBreak/>
        <w:t>Поиск решений по внедрению в практику «Руководства ИФЛА: профессиональные библиотечно-информационные образовательные программы»</w:t>
      </w:r>
    </w:p>
    <w:p w:rsidR="00090EFC" w:rsidRPr="001D3785" w:rsidRDefault="00D57684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0" w:history="1">
        <w:r w:rsidR="00090EFC" w:rsidRPr="001D378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de-DE"/>
          </w:rPr>
          <w:t>https://</w:t>
        </w:r>
      </w:hyperlink>
      <w:hyperlink r:id="rId71" w:history="1">
        <w:r w:rsidR="00090EFC" w:rsidRPr="001D378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de-DE"/>
          </w:rPr>
          <w:t>www.ifla.org/node/94019</w:t>
        </w:r>
      </w:hyperlink>
      <w:r w:rsidR="00090EFC" w:rsidRPr="001D37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90EFC" w:rsidRPr="001D3785" w:rsidRDefault="00090EFC" w:rsidP="00090EFC">
      <w:pPr>
        <w:rPr>
          <w:rFonts w:ascii="Times New Roman" w:hAnsi="Times New Roman" w:cs="Times New Roman"/>
          <w:bCs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 xml:space="preserve">18 августа, 22.15-23.00 </w:t>
      </w:r>
      <w:proofErr w:type="spellStart"/>
      <w:proofErr w:type="gramStart"/>
      <w:r w:rsidRPr="001D3785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</w:p>
    <w:p w:rsidR="00090EFC" w:rsidRPr="001D3785" w:rsidRDefault="00090EFC" w:rsidP="000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>Открытый форум по исследовательским проектам Секции по библиотечной теории и исследованиям: За границами «вертолетных исследований»: раскрытие международных исследований по библиотечно-информационным образовательным программам и исследовательским методам</w:t>
      </w:r>
    </w:p>
    <w:p w:rsidR="00090EFC" w:rsidRDefault="00D57684" w:rsidP="0009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72" w:history="1">
        <w:r w:rsidR="00090EFC" w:rsidRPr="001D3785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de-DE"/>
          </w:rPr>
          <w:t>https://</w:t>
        </w:r>
      </w:hyperlink>
      <w:hyperlink r:id="rId73" w:history="1">
        <w:r w:rsidR="00090EFC" w:rsidRPr="001D3785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de-DE"/>
          </w:rPr>
          <w:t>www.ifla.org/node/94018</w:t>
        </w:r>
      </w:hyperlink>
      <w:r w:rsidR="00090EFC"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EFC" w:rsidRPr="001D3785" w:rsidRDefault="00090EFC" w:rsidP="0009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EFC" w:rsidRPr="001D3785" w:rsidRDefault="00090EFC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сохранности и консервации</w:t>
      </w:r>
    </w:p>
    <w:p w:rsidR="00090EFC" w:rsidRPr="001D3785" w:rsidRDefault="00090EFC" w:rsidP="0009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>«Специальные коллекции: больше, чем книги в библиотеке!»</w:t>
      </w:r>
      <w:r w:rsidRPr="001D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3785">
        <w:rPr>
          <w:rFonts w:ascii="Times New Roman" w:hAnsi="Times New Roman" w:cs="Times New Roman"/>
          <w:bCs/>
          <w:sz w:val="24"/>
          <w:szCs w:val="24"/>
          <w:lang w:val="en-US"/>
        </w:rPr>
        <w:t>(Special collections: more than books in the Library!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D37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 </w:t>
      </w:r>
      <w:r w:rsidRPr="001D3785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1D37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в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14:00.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D57684" w:rsidP="00090EFC">
      <w:pPr>
        <w:pStyle w:val="a6"/>
        <w:spacing w:before="0" w:beforeAutospacing="0" w:after="0" w:afterAutospacing="0"/>
        <w:rPr>
          <w:rStyle w:val="a3"/>
          <w:color w:val="1155CC"/>
          <w:shd w:val="clear" w:color="auto" w:fill="FFFFFF"/>
          <w:lang w:val="en-US"/>
        </w:rPr>
      </w:pPr>
      <w:hyperlink r:id="rId74" w:tgtFrame="_blank" w:history="1">
        <w:r w:rsidR="00090EFC" w:rsidRPr="001D3785">
          <w:rPr>
            <w:rStyle w:val="a3"/>
            <w:color w:val="1155CC"/>
            <w:shd w:val="clear" w:color="auto" w:fill="FFFFFF"/>
            <w:lang w:val="en-US"/>
          </w:rPr>
          <w:t>https://www.ifla-wlic2021.com/events/sessions/special-collections-more-than-books-in-the-library</w:t>
        </w:r>
      </w:hyperlink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Cs w:val="0"/>
          <w:color w:val="000000"/>
          <w:u w:val="single"/>
          <w:lang w:val="en-US"/>
        </w:rPr>
      </w:pPr>
    </w:p>
    <w:p w:rsidR="00090EFC" w:rsidRPr="00BE0C79" w:rsidRDefault="00090EFC" w:rsidP="00090EFC">
      <w:pPr>
        <w:pStyle w:val="a6"/>
        <w:spacing w:before="0" w:beforeAutospacing="0" w:after="0" w:afterAutospacing="0"/>
        <w:rPr>
          <w:rStyle w:val="a5"/>
          <w:bCs w:val="0"/>
          <w:color w:val="000000"/>
          <w:u w:val="single"/>
          <w:lang w:val="en-US"/>
        </w:rPr>
      </w:pPr>
    </w:p>
    <w:p w:rsidR="00090EFC" w:rsidRPr="00090EFC" w:rsidRDefault="00090EFC" w:rsidP="00090E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Pr="00090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правительственных</w:t>
      </w:r>
      <w:r w:rsidRPr="00090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библиотек</w:t>
      </w:r>
    </w:p>
    <w:p w:rsidR="00090EFC" w:rsidRPr="00090EFC" w:rsidRDefault="00090EFC" w:rsidP="00090E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EFC" w:rsidRPr="00D57684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Pr="00D57684">
        <w:rPr>
          <w:rFonts w:ascii="Times New Roman" w:hAnsi="Times New Roman" w:cs="Times New Roman"/>
          <w:b/>
          <w:bCs/>
          <w:sz w:val="24"/>
          <w:szCs w:val="24"/>
          <w:lang w:val="en-US"/>
        </w:rPr>
        <w:t>, 17</w:t>
      </w:r>
      <w:r w:rsidRPr="001D37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D57684">
        <w:rPr>
          <w:rFonts w:ascii="Times New Roman" w:hAnsi="Times New Roman" w:cs="Times New Roman"/>
          <w:b/>
          <w:bCs/>
          <w:sz w:val="24"/>
          <w:szCs w:val="24"/>
          <w:lang w:val="en-US"/>
        </w:rPr>
        <w:t>, 10:30 – 11:15 (</w:t>
      </w:r>
      <w:proofErr w:type="gramStart"/>
      <w:r w:rsidRPr="001D3785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gramEnd"/>
      <w:r w:rsidRPr="00D5768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75" w:tgtFrame="_blank" w:history="1">
        <w:r w:rsidRPr="001D3785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Transforming current thinking into smart policy: the increasing role of libraries as intellectual hubs</w:t>
        </w:r>
      </w:hyperlink>
    </w:p>
    <w:p w:rsidR="00090EFC" w:rsidRPr="00BE0C79" w:rsidRDefault="00D57684" w:rsidP="00090EFC">
      <w:pPr>
        <w:shd w:val="clear" w:color="auto" w:fill="FFFFFF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76" w:tgtFrame="_blank" w:history="1">
        <w:r w:rsidR="00090EFC" w:rsidRPr="001D3785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https://www.ifla-wlic2021.com/events/sessions/transforming-current-thinking-into-smart-policy-the-increasing-role-of-libraries-as-intellectual-hubs</w:t>
        </w:r>
      </w:hyperlink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по статистике и оценке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>Среда, 18 августа, 16:00 – 17:00 (</w:t>
      </w:r>
      <w:proofErr w:type="gramStart"/>
      <w:r w:rsidRPr="001D3785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bCs/>
          <w:sz w:val="24"/>
          <w:szCs w:val="24"/>
        </w:rPr>
        <w:t>)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Можем ли мы создавать опросы, отражающие скрытую ценность?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(Can we create surveys that capture hidden value?)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Секция статистики и оценки приглашает  поделиться своим опытом и рассказать, как учитываются (оцениваются) те или иные аспекты вашей работы и что «скрыто» или не отражается в текущих моделях статистических наблюдений, используемых в библиотеках.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7" w:tgtFrame="_blank" w:history="1"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://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ifla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proofErr w:type="spellStart"/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wlic</w:t>
        </w:r>
        <w:proofErr w:type="spellEnd"/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2021.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com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events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sessions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can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we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create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surveys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that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capture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hidden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value</w:t>
        </w:r>
      </w:hyperlink>
    </w:p>
    <w:p w:rsidR="00090EFC" w:rsidRPr="001D3785" w:rsidRDefault="00090EFC" w:rsidP="00090E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785">
        <w:rPr>
          <w:rFonts w:ascii="Times New Roman" w:hAnsi="Times New Roman" w:cs="Times New Roman"/>
          <w:b/>
          <w:sz w:val="24"/>
          <w:szCs w:val="24"/>
          <w:u w:val="single"/>
        </w:rPr>
        <w:t>Секция справочных и информационных служб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1D3785">
        <w:rPr>
          <w:rFonts w:ascii="Times New Roman" w:hAnsi="Times New Roman" w:cs="Times New Roman"/>
          <w:color w:val="222222"/>
          <w:sz w:val="24"/>
          <w:szCs w:val="24"/>
        </w:rPr>
        <w:t xml:space="preserve">Вторник, 17 августа.  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1D3785">
        <w:rPr>
          <w:rFonts w:ascii="Times New Roman" w:hAnsi="Times New Roman" w:cs="Times New Roman"/>
          <w:color w:val="222222"/>
          <w:sz w:val="24"/>
          <w:szCs w:val="24"/>
        </w:rPr>
        <w:t xml:space="preserve">«Библиотекари на передовой: борьба с дезинформацией и </w:t>
      </w:r>
      <w:proofErr w:type="spellStart"/>
      <w:r w:rsidRPr="001D3785">
        <w:rPr>
          <w:rFonts w:ascii="Times New Roman" w:hAnsi="Times New Roman" w:cs="Times New Roman"/>
          <w:color w:val="222222"/>
          <w:sz w:val="24"/>
          <w:szCs w:val="24"/>
        </w:rPr>
        <w:t>фейковыми</w:t>
      </w:r>
      <w:proofErr w:type="spellEnd"/>
      <w:r w:rsidRPr="001D3785">
        <w:rPr>
          <w:rFonts w:ascii="Times New Roman" w:hAnsi="Times New Roman" w:cs="Times New Roman"/>
          <w:color w:val="222222"/>
          <w:sz w:val="24"/>
          <w:szCs w:val="24"/>
        </w:rPr>
        <w:t xml:space="preserve"> новостями».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8" w:tgtFrame="_blank" w:history="1">
        <w:r w:rsidR="00090EFC" w:rsidRPr="001D3785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https://www.ifla-wlic2021.com/events/sessions/librarians-on-the-front-lines-combatting-misinformation-disinformation-malinformation-and-fake-news</w:t>
        </w:r>
      </w:hyperlink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1D3785">
        <w:rPr>
          <w:rFonts w:ascii="Times New Roman" w:hAnsi="Times New Roman" w:cs="Times New Roman"/>
          <w:color w:val="222222"/>
          <w:sz w:val="24"/>
          <w:szCs w:val="24"/>
        </w:rPr>
        <w:t>Дискуссия: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9" w:tgtFrame="_blank" w:history="1">
        <w:r w:rsidR="00090EFC" w:rsidRPr="001D3785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https://www.ifla-wlic2021.com/events/sessions/librarians-on-the-front-lines-combatting-misinformation-disinformation-malinformation-and-fake-news-q-a</w:t>
        </w:r>
      </w:hyperlink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1D3785">
        <w:rPr>
          <w:rFonts w:ascii="Times New Roman" w:hAnsi="Times New Roman" w:cs="Times New Roman"/>
          <w:color w:val="222222"/>
          <w:sz w:val="24"/>
          <w:szCs w:val="24"/>
        </w:rPr>
        <w:t xml:space="preserve">Группа секции в </w:t>
      </w:r>
      <w:proofErr w:type="spellStart"/>
      <w:r w:rsidRPr="001D3785">
        <w:rPr>
          <w:rFonts w:ascii="Times New Roman" w:hAnsi="Times New Roman" w:cs="Times New Roman"/>
          <w:color w:val="222222"/>
          <w:sz w:val="24"/>
          <w:szCs w:val="24"/>
        </w:rPr>
        <w:t>Фейсбуке</w:t>
      </w:r>
      <w:proofErr w:type="spellEnd"/>
      <w:r w:rsidRPr="001D3785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80" w:tgtFrame="_blank" w:history="1">
        <w:r w:rsidRPr="001D3785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https://www.facebook.com/IFLARISS</w:t>
        </w:r>
      </w:hyperlink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Cs w:val="0"/>
          <w:color w:val="000000"/>
          <w:u w:val="single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rStyle w:val="a5"/>
          <w:bCs w:val="0"/>
          <w:color w:val="000000"/>
          <w:u w:val="single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u w:val="single"/>
        </w:rPr>
      </w:pPr>
      <w:r w:rsidRPr="001D3785">
        <w:rPr>
          <w:b/>
          <w:color w:val="000000"/>
          <w:u w:val="single"/>
        </w:rPr>
        <w:t>Секция редких книг и специальных коллекций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u w:val="single"/>
        </w:rPr>
      </w:pP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sz w:val="24"/>
          <w:szCs w:val="24"/>
        </w:rPr>
        <w:t>мероприятия секции редких книг и специальных коллекций на конгрессе ИФЛА 2021:</w:t>
      </w:r>
    </w:p>
    <w:p w:rsidR="00090EFC" w:rsidRPr="00BE0C79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>Вторник</w:t>
      </w:r>
      <w:r w:rsidRPr="00BE0C79">
        <w:rPr>
          <w:rFonts w:ascii="Times New Roman" w:hAnsi="Times New Roman" w:cs="Times New Roman"/>
          <w:bCs/>
          <w:sz w:val="24"/>
          <w:szCs w:val="24"/>
        </w:rPr>
        <w:t>, 17</w:t>
      </w:r>
      <w:r w:rsidRPr="001D378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BE0C79">
        <w:rPr>
          <w:rFonts w:ascii="Times New Roman" w:hAnsi="Times New Roman" w:cs="Times New Roman"/>
          <w:bCs/>
          <w:sz w:val="24"/>
          <w:szCs w:val="24"/>
        </w:rPr>
        <w:t>, 15:00 – 15:45 (</w:t>
      </w:r>
      <w:proofErr w:type="gramStart"/>
      <w:r w:rsidRPr="001D3785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BE0C79">
        <w:rPr>
          <w:rFonts w:ascii="Times New Roman" w:hAnsi="Times New Roman" w:cs="Times New Roman"/>
          <w:bCs/>
          <w:sz w:val="24"/>
          <w:szCs w:val="24"/>
        </w:rPr>
        <w:t>) /</w:t>
      </w:r>
      <w:r w:rsidRPr="001D378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BE0C7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Какова ценность культурного наследия и особых коллекций? 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(What are the values of cultural heritage and special collections</w:t>
      </w:r>
      <w:proofErr w:type="gramStart"/>
      <w:r w:rsidRPr="001D3785">
        <w:rPr>
          <w:rFonts w:ascii="Times New Roman" w:hAnsi="Times New Roman" w:cs="Times New Roman"/>
          <w:sz w:val="24"/>
          <w:szCs w:val="24"/>
          <w:lang w:val="en-US"/>
        </w:rPr>
        <w:t>? )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hyperlink r:id="rId81" w:tgtFrame="_blank" w:history="1"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https://www.ifla-wlic2021.com/events/sessions/what-is-the-value-of-cultural-heritage-and-special-collections</w:t>
        </w:r>
      </w:hyperlink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color w:val="1F497D"/>
          <w:sz w:val="24"/>
          <w:szCs w:val="24"/>
          <w:lang w:val="en-US"/>
        </w:rPr>
        <w:t> 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3785">
        <w:rPr>
          <w:rFonts w:ascii="Times New Roman" w:hAnsi="Times New Roman" w:cs="Times New Roman"/>
          <w:bCs/>
          <w:sz w:val="24"/>
          <w:szCs w:val="24"/>
        </w:rPr>
        <w:t>Вторник, 17 августа, 15:00 – 15:45 (</w:t>
      </w:r>
      <w:proofErr w:type="gramStart"/>
      <w:r w:rsidRPr="001D3785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1D3785">
        <w:rPr>
          <w:rFonts w:ascii="Times New Roman" w:hAnsi="Times New Roman" w:cs="Times New Roman"/>
          <w:bCs/>
          <w:sz w:val="24"/>
          <w:szCs w:val="24"/>
        </w:rPr>
        <w:t>) / </w:t>
      </w:r>
      <w:r w:rsidRPr="001D3785">
        <w:rPr>
          <w:rFonts w:ascii="Times New Roman" w:hAnsi="Times New Roman" w:cs="Times New Roman"/>
          <w:sz w:val="24"/>
          <w:szCs w:val="24"/>
        </w:rPr>
        <w:t>Дискуссионная площадка 1 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090EFC" w:rsidRPr="001D3785" w:rsidRDefault="00090EFC" w:rsidP="00090EFC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1D3785">
        <w:rPr>
          <w:rFonts w:ascii="Times New Roman" w:hAnsi="Times New Roman" w:cs="Times New Roman"/>
          <w:sz w:val="24"/>
          <w:szCs w:val="24"/>
        </w:rPr>
        <w:t xml:space="preserve">Какова ценность культурного наследия и особых коллекций? </w:t>
      </w:r>
      <w:proofErr w:type="gramStart"/>
      <w:r w:rsidRPr="001D3785">
        <w:rPr>
          <w:rFonts w:ascii="Times New Roman" w:hAnsi="Times New Roman" w:cs="Times New Roman"/>
          <w:sz w:val="24"/>
          <w:szCs w:val="24"/>
        </w:rPr>
        <w:t>Вопросы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и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785">
        <w:rPr>
          <w:rFonts w:ascii="Times New Roman" w:hAnsi="Times New Roman" w:cs="Times New Roman"/>
          <w:sz w:val="24"/>
          <w:szCs w:val="24"/>
        </w:rPr>
        <w:t>ответы</w:t>
      </w:r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(What are the values of cultural heritage and special collections?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Q&amp;</w:t>
      </w:r>
      <w:proofErr w:type="gramStart"/>
      <w:r w:rsidRPr="001D3785">
        <w:rPr>
          <w:rFonts w:ascii="Times New Roman" w:hAnsi="Times New Roman" w:cs="Times New Roman"/>
          <w:sz w:val="24"/>
          <w:szCs w:val="24"/>
          <w:lang w:val="en-US"/>
        </w:rPr>
        <w:t>A )</w:t>
      </w:r>
      <w:proofErr w:type="gramEnd"/>
      <w:r w:rsidRPr="001D3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0EFC" w:rsidRPr="001D3785" w:rsidRDefault="00D57684" w:rsidP="00090EF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hyperlink r:id="rId82" w:tgtFrame="_blank" w:history="1">
        <w:r w:rsidR="00090EFC" w:rsidRPr="001D3785">
          <w:rPr>
            <w:rStyle w:val="a3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https://www.ifla-wlic2021.com/events/sessions/what-is-the-value-of-cultural-heritage-and-special-collections-q-a</w:t>
        </w:r>
      </w:hyperlink>
    </w:p>
    <w:p w:rsidR="00090EFC" w:rsidRPr="001D3785" w:rsidRDefault="00090EFC" w:rsidP="00090EFC">
      <w:pPr>
        <w:pStyle w:val="a6"/>
        <w:spacing w:before="0" w:beforeAutospacing="0" w:after="0" w:afterAutospacing="0"/>
        <w:rPr>
          <w:lang w:val="en-US"/>
        </w:rPr>
      </w:pPr>
    </w:p>
    <w:p w:rsidR="00090EFC" w:rsidRPr="001D3785" w:rsidRDefault="00090EFC" w:rsidP="00090E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u w:val="single"/>
        </w:rPr>
      </w:pPr>
      <w:r w:rsidRPr="001D3785">
        <w:rPr>
          <w:b/>
          <w:color w:val="000000"/>
          <w:u w:val="single"/>
        </w:rPr>
        <w:t>Комитет по стандартам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u w:val="single"/>
        </w:rPr>
      </w:pP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</w:rPr>
      </w:pPr>
      <w:r w:rsidRPr="001D3785">
        <w:rPr>
          <w:color w:val="000000"/>
        </w:rPr>
        <w:t xml:space="preserve">Четверг, 19 августа. 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</w:rPr>
      </w:pPr>
      <w:r w:rsidRPr="001D3785">
        <w:rPr>
          <w:color w:val="000000"/>
        </w:rPr>
        <w:t>Роль стандартов ИФЛА в контексте меняющегося информационного общества</w:t>
      </w:r>
    </w:p>
    <w:p w:rsidR="00090EFC" w:rsidRPr="001D3785" w:rsidRDefault="00090EFC" w:rsidP="00090EFC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proofErr w:type="gramStart"/>
      <w:r w:rsidRPr="001D3785">
        <w:rPr>
          <w:rStyle w:val="a5"/>
          <w:b w:val="0"/>
          <w:color w:val="000000"/>
          <w:lang w:val="en-US"/>
        </w:rPr>
        <w:t>(The role of IFLA Standards in the context of a changing information society).</w:t>
      </w:r>
      <w:proofErr w:type="gramEnd"/>
    </w:p>
    <w:p w:rsidR="00090EFC" w:rsidRPr="001D3785" w:rsidRDefault="00090EFC" w:rsidP="00090EFC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090EFC" w:rsidRPr="00770011" w:rsidRDefault="00D57684" w:rsidP="00090E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83" w:tgtFrame="_blank" w:history="1">
        <w:r w:rsidR="00090EFC" w:rsidRPr="001D3785">
          <w:rPr>
            <w:rStyle w:val="a3"/>
            <w:rFonts w:ascii="Times New Roman" w:hAnsi="Times New Roman" w:cs="Times New Roman"/>
            <w:color w:val="1155CC"/>
            <w:sz w:val="24"/>
            <w:szCs w:val="24"/>
            <w:lang w:val="en-US"/>
          </w:rPr>
          <w:t>https://www.ifla-wlic2021.com/events/sessions/ifla-standards-and-guidelines-in-the-digital-age-best-practices-and-implementation</w:t>
        </w:r>
      </w:hyperlink>
    </w:p>
    <w:p w:rsidR="002527E4" w:rsidRPr="00090EFC" w:rsidRDefault="002527E4">
      <w:pPr>
        <w:rPr>
          <w:lang w:val="en-US"/>
        </w:rPr>
      </w:pPr>
    </w:p>
    <w:sectPr w:rsidR="002527E4" w:rsidRP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D05"/>
    <w:multiLevelType w:val="hybridMultilevel"/>
    <w:tmpl w:val="82D82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2CB4"/>
    <w:multiLevelType w:val="hybridMultilevel"/>
    <w:tmpl w:val="86B8D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241F"/>
    <w:multiLevelType w:val="hybridMultilevel"/>
    <w:tmpl w:val="DCA2E71C"/>
    <w:lvl w:ilvl="0" w:tplc="83946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1626"/>
    <w:multiLevelType w:val="hybridMultilevel"/>
    <w:tmpl w:val="A6C698EE"/>
    <w:lvl w:ilvl="0" w:tplc="73086A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6EB6D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843B8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F40C8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2C10F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FA2B1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FE155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46062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40E30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C"/>
    <w:rsid w:val="00090EFC"/>
    <w:rsid w:val="002527E4"/>
    <w:rsid w:val="00D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E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EFC"/>
    <w:pPr>
      <w:ind w:left="720"/>
      <w:contextualSpacing/>
    </w:pPr>
  </w:style>
  <w:style w:type="character" w:styleId="a5">
    <w:name w:val="Strong"/>
    <w:basedOn w:val="a0"/>
    <w:uiPriority w:val="22"/>
    <w:qFormat/>
    <w:rsid w:val="00090EFC"/>
    <w:rPr>
      <w:b/>
      <w:bCs/>
    </w:rPr>
  </w:style>
  <w:style w:type="paragraph" w:customStyle="1" w:styleId="Default">
    <w:name w:val="Default"/>
    <w:rsid w:val="00090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9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E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EFC"/>
    <w:pPr>
      <w:ind w:left="720"/>
      <w:contextualSpacing/>
    </w:pPr>
  </w:style>
  <w:style w:type="character" w:styleId="a5">
    <w:name w:val="Strong"/>
    <w:basedOn w:val="a0"/>
    <w:uiPriority w:val="22"/>
    <w:qFormat/>
    <w:rsid w:val="00090EFC"/>
    <w:rPr>
      <w:b/>
      <w:bCs/>
    </w:rPr>
  </w:style>
  <w:style w:type="paragraph" w:customStyle="1" w:styleId="Default">
    <w:name w:val="Default"/>
    <w:rsid w:val="00090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9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fla-wlic2021.com/talks?talk_type=9" TargetMode="External"/><Relationship Id="rId18" Type="http://schemas.openxmlformats.org/officeDocument/2006/relationships/hyperlink" Target="https://www.ifla-wlic2021.com/events/sessions/regional-focus-session-europe" TargetMode="External"/><Relationship Id="rId26" Type="http://schemas.openxmlformats.org/officeDocument/2006/relationships/hyperlink" Target="https://www.ifla-wlic2021.com/events/sessions/librarians-figure-it-out-turning-a-crisis-into-transformational-opportunities" TargetMode="External"/><Relationship Id="rId39" Type="http://schemas.openxmlformats.org/officeDocument/2006/relationships/hyperlink" Target="https://www.facebook.com/groups/467504346631486" TargetMode="External"/><Relationship Id="rId21" Type="http://schemas.openxmlformats.org/officeDocument/2006/relationships/hyperlink" Target="https://www.ifla-wlic2021.com/events/sessions/president-elect-s-session" TargetMode="External"/><Relationship Id="rId34" Type="http://schemas.openxmlformats.org/officeDocument/2006/relationships/hyperlink" Target="https://www.youtube.com/channel/UCkgXCzh2aRRcNXNysNb3YHQ" TargetMode="External"/><Relationship Id="rId42" Type="http://schemas.openxmlformats.org/officeDocument/2006/relationships/hyperlink" Target="https://www.ifla.org/files/assets/cpdwl/guidelines/ifla-guidelines-for-continuing-professional-development-ru.pdf" TargetMode="External"/><Relationship Id="rId47" Type="http://schemas.openxmlformats.org/officeDocument/2006/relationships/hyperlink" Target="https://www.ifla.org/files/assets/cpdwl/Coaching/Russian/coachee_info_ru.pdf" TargetMode="External"/><Relationship Id="rId50" Type="http://schemas.openxmlformats.org/officeDocument/2006/relationships/hyperlink" Target="https://www.ifla.org/cpdwl" TargetMode="External"/><Relationship Id="rId55" Type="http://schemas.openxmlformats.org/officeDocument/2006/relationships/hyperlink" Target="https://www.ifla.org/node/93224" TargetMode="External"/><Relationship Id="rId63" Type="http://schemas.openxmlformats.org/officeDocument/2006/relationships/hyperlink" Target="https://youtu.be/2olwd7Y52as" TargetMode="External"/><Relationship Id="rId68" Type="http://schemas.openxmlformats.org/officeDocument/2006/relationships/hyperlink" Target="http://dx.doi.org/10.15641/0-7992-2542-6" TargetMode="External"/><Relationship Id="rId76" Type="http://schemas.openxmlformats.org/officeDocument/2006/relationships/hyperlink" Target="https://www.ifla-wlic2021.com/events/sessions/transforming-current-thinking-into-smart-policy-the-increasing-role-of-libraries-as-intellectual-hubs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facebook.com/IFLAWLIC" TargetMode="External"/><Relationship Id="rId71" Type="http://schemas.openxmlformats.org/officeDocument/2006/relationships/hyperlink" Target="https://www.ifla.org/node/94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la-wlic2021.com/events/sessions/president-s-session-culture" TargetMode="External"/><Relationship Id="rId29" Type="http://schemas.openxmlformats.org/officeDocument/2006/relationships/hyperlink" Target="https://www.ifla-wlic2021.com/events/sessions/librarians-figure-it-out-turning-a-crisis-into-transformational-opportunities-q-a-226e5bef-ef65-4cde-9e5b-ecdd4660f7a0" TargetMode="External"/><Relationship Id="rId11" Type="http://schemas.openxmlformats.org/officeDocument/2006/relationships/hyperlink" Target="https://www.ifla-wlic2021.com/lives" TargetMode="External"/><Relationship Id="rId24" Type="http://schemas.openxmlformats.org/officeDocument/2006/relationships/hyperlink" Target="https://educopia.org/living-our-values-and-principles/" TargetMode="External"/><Relationship Id="rId32" Type="http://schemas.openxmlformats.org/officeDocument/2006/relationships/hyperlink" Target="https://www.facebook.com/IFLACYA" TargetMode="External"/><Relationship Id="rId37" Type="http://schemas.openxmlformats.org/officeDocument/2006/relationships/hyperlink" Target="https://www.ifla-wlic2021.com/events/sessions/national-libraries-innovating-and-transforming-for-today-and-tomorrow" TargetMode="External"/><Relationship Id="rId40" Type="http://schemas.openxmlformats.org/officeDocument/2006/relationships/hyperlink" Target="https://twitter.com/IFLACPDWL?ref_src=twsrc%5egoogle|twcamp%5eserp|twgr%5eauthor" TargetMode="External"/><Relationship Id="rId45" Type="http://schemas.openxmlformats.org/officeDocument/2006/relationships/hyperlink" Target="https://iflacoaching.as.me/schedule.php" TargetMode="External"/><Relationship Id="rId53" Type="http://schemas.openxmlformats.org/officeDocument/2006/relationships/hyperlink" Target="https://blogs.ifla.org/cpdwl/" TargetMode="External"/><Relationship Id="rId58" Type="http://schemas.openxmlformats.org/officeDocument/2006/relationships/hyperlink" Target="https://www.ifla-wlic2021.com/events/sessions/towards-entity-management-new-roles-and-new-service-models-for-libraries-q-a" TargetMode="External"/><Relationship Id="rId66" Type="http://schemas.openxmlformats.org/officeDocument/2006/relationships/hyperlink" Target="https://www.ifla.org/news/64" TargetMode="External"/><Relationship Id="rId74" Type="http://schemas.openxmlformats.org/officeDocument/2006/relationships/hyperlink" Target="https://www.ifla-wlic2021.com/events/sessions/special-collections-more-than-books-in-the-library" TargetMode="External"/><Relationship Id="rId79" Type="http://schemas.openxmlformats.org/officeDocument/2006/relationships/hyperlink" Target="https://www.ifla-wlic2021.com/events/sessions/librarians-on-the-front-lines-combatting-misinformation-disinformation-malinformation-and-fake-news-q-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fla-wlic2021.com/events/sessions/how-to-make-your-library-the-star-inspiring-marketing-ideas-from-around-the-world" TargetMode="External"/><Relationship Id="rId82" Type="http://schemas.openxmlformats.org/officeDocument/2006/relationships/hyperlink" Target="https://www.ifla-wlic2021.com/events/sessions/what-is-the-value-of-cultural-heritage-and-special-collections-q-a" TargetMode="External"/><Relationship Id="rId19" Type="http://schemas.openxmlformats.org/officeDocument/2006/relationships/hyperlink" Target="https://www.ifla-wlic2021.com/events/sessions/president-s-session-cli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ifla" TargetMode="External"/><Relationship Id="rId14" Type="http://schemas.openxmlformats.org/officeDocument/2006/relationships/hyperlink" Target="https://www.ifla-wlic2021.com/users/connect" TargetMode="External"/><Relationship Id="rId22" Type="http://schemas.openxmlformats.org/officeDocument/2006/relationships/hyperlink" Target="https://www.ifla-wlic2021.com/events/sessions/advocacy-the-power-of-networking-our-combined-perspective" TargetMode="External"/><Relationship Id="rId27" Type="http://schemas.openxmlformats.org/officeDocument/2006/relationships/hyperlink" Target="https://www.ifla-wlic2021.com/events/sessions/librarians-figure-it-out-turning-a-crisis-into-transformational-opportunities" TargetMode="External"/><Relationship Id="rId30" Type="http://schemas.openxmlformats.org/officeDocument/2006/relationships/hyperlink" Target="https://www.ifla.org/libraries-for-children-and-ya" TargetMode="External"/><Relationship Id="rId35" Type="http://schemas.openxmlformats.org/officeDocument/2006/relationships/hyperlink" Target="https://www.youtube.com/channel/UCkgXCzh2aRRcNXNysNb3YHQ" TargetMode="External"/><Relationship Id="rId43" Type="http://schemas.openxmlformats.org/officeDocument/2006/relationships/hyperlink" Target="https://www.ifla-wlic2021.com/events/sessions/now-new-next-seizing-the-opportunities-to-redefine-and-reimagine-professional-development-through-online-learning" TargetMode="External"/><Relationship Id="rId48" Type="http://schemas.openxmlformats.org/officeDocument/2006/relationships/hyperlink" Target="https://www.ifla.org/cpdwl" TargetMode="External"/><Relationship Id="rId56" Type="http://schemas.openxmlformats.org/officeDocument/2006/relationships/hyperlink" Target="https://www.ifla.org/node/93224" TargetMode="External"/><Relationship Id="rId64" Type="http://schemas.openxmlformats.org/officeDocument/2006/relationships/hyperlink" Target="https://youtu.be/0Q6fO1TKOTg" TargetMode="External"/><Relationship Id="rId69" Type="http://schemas.openxmlformats.org/officeDocument/2006/relationships/hyperlink" Target="http://dx.doi.org/10.15641/0-7992-2542-6" TargetMode="External"/><Relationship Id="rId77" Type="http://schemas.openxmlformats.org/officeDocument/2006/relationships/hyperlink" Target="https://www.ifla-wlic2021.com/events/sessions/can-we-create-surveys-that-capture-hidden-value" TargetMode="External"/><Relationship Id="rId8" Type="http://schemas.openxmlformats.org/officeDocument/2006/relationships/hyperlink" Target="https://twitter.com/iflawlic" TargetMode="External"/><Relationship Id="rId51" Type="http://schemas.openxmlformats.org/officeDocument/2006/relationships/hyperlink" Target="https://www.ifla.org/publications/cpdwl-section-newsletter?og=82" TargetMode="External"/><Relationship Id="rId72" Type="http://schemas.openxmlformats.org/officeDocument/2006/relationships/hyperlink" Target="https://www.ifla.org/node/94018" TargetMode="External"/><Relationship Id="rId80" Type="http://schemas.openxmlformats.org/officeDocument/2006/relationships/hyperlink" Target="https://www.facebook.com/IFLARISS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ifla-wlic2021.com/chat" TargetMode="External"/><Relationship Id="rId17" Type="http://schemas.openxmlformats.org/officeDocument/2006/relationships/hyperlink" Target="https://www.ifla-wlic2021.com/events/sessions/ifla-strategy-session" TargetMode="External"/><Relationship Id="rId25" Type="http://schemas.openxmlformats.org/officeDocument/2006/relationships/hyperlink" Target="https://educopia.org/nglp-lib-pub-infrastructure/" TargetMode="External"/><Relationship Id="rId33" Type="http://schemas.openxmlformats.org/officeDocument/2006/relationships/hyperlink" Target="https://www.facebook.com/IFLACYA" TargetMode="External"/><Relationship Id="rId38" Type="http://schemas.openxmlformats.org/officeDocument/2006/relationships/hyperlink" Target="https://www.ifla-wlic2021.com/events/sessions/subject-to-change-how-to-deal-with-changes-in-subject-information" TargetMode="External"/><Relationship Id="rId46" Type="http://schemas.openxmlformats.org/officeDocument/2006/relationships/hyperlink" Target="https://www.ifla.org/files/assets/cpdwl/Coaching/Russian/coachee_info_ru.pdf" TargetMode="External"/><Relationship Id="rId59" Type="http://schemas.openxmlformats.org/officeDocument/2006/relationships/hyperlink" Target="http://www.ifla.org/cataloguing" TargetMode="External"/><Relationship Id="rId67" Type="http://schemas.openxmlformats.org/officeDocument/2006/relationships/hyperlink" Target="https://www.ifla.org/news/64" TargetMode="External"/><Relationship Id="rId20" Type="http://schemas.openxmlformats.org/officeDocument/2006/relationships/hyperlink" Target="https://www.ifla-wlic2021.com/events/sessions/ifla-unit-awards" TargetMode="External"/><Relationship Id="rId41" Type="http://schemas.openxmlformats.org/officeDocument/2006/relationships/hyperlink" Target="https://www.instagram.com/ifla_cpdwl/?hl=en" TargetMode="External"/><Relationship Id="rId54" Type="http://schemas.openxmlformats.org/officeDocument/2006/relationships/hyperlink" Target="https://blogs.ifla.org/cpdwl/" TargetMode="External"/><Relationship Id="rId62" Type="http://schemas.openxmlformats.org/officeDocument/2006/relationships/hyperlink" Target="https://www.ifla-wlic2021.com/events/sessions/how-to-make-your-library-the-star-inspiring-marketing-ideas-from-around-the-world-q-a" TargetMode="External"/><Relationship Id="rId70" Type="http://schemas.openxmlformats.org/officeDocument/2006/relationships/hyperlink" Target="https://www.ifla.org/node/94019" TargetMode="External"/><Relationship Id="rId75" Type="http://schemas.openxmlformats.org/officeDocument/2006/relationships/hyperlink" Target="https://www.ifla-wlic2021.com/events/sessions/can-we-create-surveys-that-capture-hidden-value" TargetMode="External"/><Relationship Id="rId83" Type="http://schemas.openxmlformats.org/officeDocument/2006/relationships/hyperlink" Target="https://www.ifla-wlic2021.com/events/sessions/ifla-standards-and-guidelines-in-the-digital-age-best-practices-and-implemen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la-wlic2021.com/" TargetMode="External"/><Relationship Id="rId15" Type="http://schemas.openxmlformats.org/officeDocument/2006/relationships/hyperlink" Target="https://www.ifla-wlic2021.com/events/sessions/opening-ceremony" TargetMode="External"/><Relationship Id="rId23" Type="http://schemas.openxmlformats.org/officeDocument/2006/relationships/hyperlink" Target="https://www.ifla-wlic2021.com/events/sessions/closing-ceremony" TargetMode="External"/><Relationship Id="rId28" Type="http://schemas.openxmlformats.org/officeDocument/2006/relationships/hyperlink" Target="https://www.ifla-wlic2021.com/events/sessions/librarians-figure-it-out-turning-a-crisis-into-transformational-opportunities-q-a-226e5bef-ef65-4cde-9e5b-ecdd4660f7a0" TargetMode="External"/><Relationship Id="rId36" Type="http://schemas.openxmlformats.org/officeDocument/2006/relationships/hyperlink" Target="https://www.youtube.com/channel/UCkgXCzh2aRRcNXNysNb3YHQ" TargetMode="External"/><Relationship Id="rId49" Type="http://schemas.openxmlformats.org/officeDocument/2006/relationships/hyperlink" Target="https://www.ifla.org/cpdwl" TargetMode="External"/><Relationship Id="rId57" Type="http://schemas.openxmlformats.org/officeDocument/2006/relationships/hyperlink" Target="https://www.ifla-wlic2021.com/events/sessions/towards-entity-management-new-roles-and-new-service-models-for-libraries-q-a" TargetMode="External"/><Relationship Id="rId10" Type="http://schemas.openxmlformats.org/officeDocument/2006/relationships/hyperlink" Target="http://www.youtube.com/user/iflahq" TargetMode="External"/><Relationship Id="rId31" Type="http://schemas.openxmlformats.org/officeDocument/2006/relationships/hyperlink" Target="https://www.ifla.org/libraries-for-children-and-ya" TargetMode="External"/><Relationship Id="rId44" Type="http://schemas.openxmlformats.org/officeDocument/2006/relationships/hyperlink" Target="https://www.ifla-wlic2021.com/events/sessions/library-carpentries-a-360-degree-review-of-supporting-data-science-skills" TargetMode="External"/><Relationship Id="rId52" Type="http://schemas.openxmlformats.org/officeDocument/2006/relationships/hyperlink" Target="https://www.ifla.org/publications/cpdwl-section-newsletter?og=82" TargetMode="External"/><Relationship Id="rId60" Type="http://schemas.openxmlformats.org/officeDocument/2006/relationships/hyperlink" Target="https://www.ifla.org/cataloguing/newsletter" TargetMode="External"/><Relationship Id="rId65" Type="http://schemas.openxmlformats.org/officeDocument/2006/relationships/hyperlink" Target="https://youtu.be/rPEtFdogUfY" TargetMode="External"/><Relationship Id="rId73" Type="http://schemas.openxmlformats.org/officeDocument/2006/relationships/hyperlink" Target="https://www.ifla.org/node/94018" TargetMode="External"/><Relationship Id="rId78" Type="http://schemas.openxmlformats.org/officeDocument/2006/relationships/hyperlink" Target="https://www.ifla-wlic2021.com/events/sessions/librarians-on-the-front-lines-combatting-misinformation-disinformation-malinformation-and-fake-news" TargetMode="External"/><Relationship Id="rId81" Type="http://schemas.openxmlformats.org/officeDocument/2006/relationships/hyperlink" Target="https://www.ifla-wlic2021.com/events/sessions/what-is-the-value-of-cultural-heritage-and-special-colle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2021-08-13T07:41:00Z</dcterms:created>
  <dcterms:modified xsi:type="dcterms:W3CDTF">2021-08-13T13:50:00Z</dcterms:modified>
</cp:coreProperties>
</file>