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4F" w:rsidRDefault="000A014F" w:rsidP="00F55F63">
      <w:pPr>
        <w:spacing w:after="0" w:line="240" w:lineRule="auto"/>
        <w:ind w:left="5664"/>
        <w:rPr>
          <w:rFonts w:ascii="Arial" w:hAnsi="Arial" w:cs="Arial"/>
          <w:sz w:val="24"/>
          <w:szCs w:val="24"/>
        </w:rPr>
      </w:pPr>
    </w:p>
    <w:p w:rsidR="000A014F" w:rsidRPr="000A014F" w:rsidRDefault="000A014F" w:rsidP="000A014F">
      <w:pPr>
        <w:keepNext/>
        <w:spacing w:after="60" w:line="240" w:lineRule="auto"/>
        <w:jc w:val="center"/>
        <w:outlineLvl w:val="0"/>
        <w:rPr>
          <w:rFonts w:ascii="Arial" w:eastAsia="Times New Roman" w:hAnsi="Arial" w:cs="Arial"/>
          <w:sz w:val="24"/>
          <w:szCs w:val="24"/>
          <w:lang w:eastAsia="ru-RU"/>
        </w:rPr>
      </w:pPr>
      <w:r w:rsidRPr="000A014F">
        <w:rPr>
          <w:rFonts w:ascii="Arial" w:eastAsia="Times New Roman" w:hAnsi="Arial" w:cs="Arial"/>
          <w:sz w:val="24"/>
          <w:szCs w:val="24"/>
          <w:lang w:eastAsia="ru-RU"/>
        </w:rPr>
        <w:t>Федеральное государственное бюджетное учреждение культуры</w:t>
      </w:r>
    </w:p>
    <w:p w:rsidR="000A014F" w:rsidRPr="000A014F" w:rsidRDefault="000A014F" w:rsidP="000A014F">
      <w:pPr>
        <w:keepNext/>
        <w:spacing w:after="0" w:line="240" w:lineRule="auto"/>
        <w:jc w:val="center"/>
        <w:outlineLvl w:val="0"/>
        <w:rPr>
          <w:rFonts w:ascii="Arial" w:eastAsia="Times New Roman" w:hAnsi="Arial" w:cs="Arial"/>
          <w:sz w:val="24"/>
          <w:szCs w:val="24"/>
          <w:lang w:eastAsia="ru-RU"/>
        </w:rPr>
      </w:pPr>
      <w:r w:rsidRPr="000A014F">
        <w:rPr>
          <w:rFonts w:ascii="Arial" w:eastAsia="Times New Roman" w:hAnsi="Arial" w:cs="Arial"/>
          <w:sz w:val="24"/>
          <w:szCs w:val="24"/>
          <w:lang w:eastAsia="ru-RU"/>
        </w:rPr>
        <w:t>«ВСЕРОССИЙСКАЯ ГОСУДАРСТВЕННАЯ</w:t>
      </w:r>
    </w:p>
    <w:p w:rsidR="000A014F" w:rsidRPr="000A014F" w:rsidRDefault="000A014F" w:rsidP="000A014F">
      <w:pPr>
        <w:keepNext/>
        <w:spacing w:after="0" w:line="240" w:lineRule="auto"/>
        <w:jc w:val="center"/>
        <w:outlineLvl w:val="1"/>
        <w:rPr>
          <w:rFonts w:ascii="Arial" w:eastAsia="Times New Roman" w:hAnsi="Arial" w:cs="Arial"/>
          <w:b/>
          <w:sz w:val="24"/>
          <w:szCs w:val="24"/>
          <w:lang w:eastAsia="ru-RU"/>
        </w:rPr>
      </w:pPr>
      <w:r w:rsidRPr="000A014F">
        <w:rPr>
          <w:rFonts w:ascii="Arial" w:eastAsia="Times New Roman" w:hAnsi="Arial" w:cs="Arial"/>
          <w:b/>
          <w:sz w:val="24"/>
          <w:szCs w:val="24"/>
          <w:lang w:eastAsia="ru-RU"/>
        </w:rPr>
        <w:t>БИБЛИОТЕКА ИНОСТРАННОЙ ЛИТЕРАТУРЫ</w:t>
      </w:r>
    </w:p>
    <w:p w:rsidR="000A014F" w:rsidRPr="000A014F" w:rsidRDefault="000A014F" w:rsidP="000A014F">
      <w:pPr>
        <w:pBdr>
          <w:bottom w:val="single" w:sz="4" w:space="1" w:color="auto"/>
        </w:pBdr>
        <w:spacing w:after="0" w:line="240" w:lineRule="auto"/>
        <w:jc w:val="center"/>
        <w:rPr>
          <w:rFonts w:ascii="Arial" w:eastAsia="Times New Roman" w:hAnsi="Arial" w:cs="Arial"/>
          <w:sz w:val="24"/>
          <w:szCs w:val="24"/>
          <w:lang w:eastAsia="ru-RU"/>
        </w:rPr>
      </w:pPr>
      <w:r w:rsidRPr="000A014F">
        <w:rPr>
          <w:rFonts w:ascii="Arial" w:eastAsia="Times New Roman" w:hAnsi="Arial" w:cs="Arial"/>
          <w:sz w:val="24"/>
          <w:szCs w:val="24"/>
          <w:lang w:eastAsia="ru-RU"/>
        </w:rPr>
        <w:t>имени М.И.РУДОМИНО»</w:t>
      </w:r>
    </w:p>
    <w:p w:rsidR="000A014F" w:rsidRDefault="000A014F" w:rsidP="00F55F63">
      <w:pPr>
        <w:spacing w:after="0" w:line="240" w:lineRule="auto"/>
        <w:ind w:left="5664"/>
        <w:rPr>
          <w:rFonts w:ascii="Arial" w:hAnsi="Arial" w:cs="Arial"/>
          <w:sz w:val="24"/>
          <w:szCs w:val="24"/>
        </w:rPr>
      </w:pPr>
    </w:p>
    <w:p w:rsidR="000A014F" w:rsidRDefault="009E2A18" w:rsidP="000A014F">
      <w:pPr>
        <w:spacing w:after="0" w:line="240" w:lineRule="auto"/>
        <w:ind w:left="5664"/>
        <w:rPr>
          <w:rFonts w:ascii="Arial" w:hAnsi="Arial" w:cs="Arial"/>
          <w:sz w:val="24"/>
          <w:szCs w:val="24"/>
        </w:rPr>
      </w:pPr>
      <w:r w:rsidRPr="00F55F63">
        <w:rPr>
          <w:rFonts w:ascii="Arial" w:hAnsi="Arial" w:cs="Arial"/>
          <w:sz w:val="24"/>
          <w:szCs w:val="24"/>
        </w:rPr>
        <w:t>Приложение </w:t>
      </w:r>
      <w:r w:rsidR="00AE7F64" w:rsidRPr="00F55F63">
        <w:rPr>
          <w:rFonts w:ascii="Arial" w:hAnsi="Arial" w:cs="Arial"/>
          <w:sz w:val="24"/>
          <w:szCs w:val="24"/>
        </w:rPr>
        <w:t xml:space="preserve">№2 </w:t>
      </w:r>
      <w:r w:rsidR="00AE7F64" w:rsidRPr="00F55F63">
        <w:rPr>
          <w:rFonts w:ascii="Arial" w:hAnsi="Arial" w:cs="Arial"/>
          <w:sz w:val="24"/>
          <w:szCs w:val="24"/>
        </w:rPr>
        <w:br/>
        <w:t>к П</w:t>
      </w:r>
      <w:r w:rsidRPr="00F55F63">
        <w:rPr>
          <w:rFonts w:ascii="Arial" w:hAnsi="Arial" w:cs="Arial"/>
          <w:sz w:val="24"/>
          <w:szCs w:val="24"/>
        </w:rPr>
        <w:t xml:space="preserve">риказу </w:t>
      </w:r>
      <w:r w:rsidR="00AE7F64" w:rsidRPr="00F55F63">
        <w:rPr>
          <w:rFonts w:ascii="Arial" w:hAnsi="Arial" w:cs="Arial"/>
          <w:sz w:val="24"/>
          <w:szCs w:val="24"/>
        </w:rPr>
        <w:t xml:space="preserve">Библиотеки </w:t>
      </w:r>
    </w:p>
    <w:p w:rsidR="00AE7F64" w:rsidRDefault="00AE7F64" w:rsidP="00372E5E">
      <w:pPr>
        <w:spacing w:after="0" w:line="240" w:lineRule="auto"/>
        <w:ind w:left="5664"/>
        <w:rPr>
          <w:rFonts w:ascii="Arial" w:hAnsi="Arial" w:cs="Arial"/>
          <w:sz w:val="24"/>
          <w:szCs w:val="24"/>
        </w:rPr>
      </w:pPr>
      <w:r w:rsidRPr="00F55F63">
        <w:rPr>
          <w:rFonts w:ascii="Arial" w:hAnsi="Arial" w:cs="Arial"/>
          <w:sz w:val="24"/>
          <w:szCs w:val="24"/>
        </w:rPr>
        <w:t xml:space="preserve">иностранной литературы </w:t>
      </w:r>
      <w:r w:rsidR="009E2A18" w:rsidRPr="00F55F63">
        <w:rPr>
          <w:rFonts w:ascii="Arial" w:hAnsi="Arial" w:cs="Arial"/>
          <w:sz w:val="24"/>
          <w:szCs w:val="24"/>
        </w:rPr>
        <w:t xml:space="preserve">от </w:t>
      </w:r>
      <w:r w:rsidR="00372E5E">
        <w:rPr>
          <w:rFonts w:ascii="Arial" w:hAnsi="Arial" w:cs="Arial"/>
          <w:sz w:val="24"/>
          <w:szCs w:val="24"/>
        </w:rPr>
        <w:t>25</w:t>
      </w:r>
      <w:r w:rsidR="009E2A18" w:rsidRPr="00F55F63">
        <w:rPr>
          <w:rFonts w:ascii="Arial" w:hAnsi="Arial" w:cs="Arial"/>
          <w:sz w:val="24"/>
          <w:szCs w:val="24"/>
        </w:rPr>
        <w:t>.0</w:t>
      </w:r>
      <w:r w:rsidR="00372E5E">
        <w:rPr>
          <w:rFonts w:ascii="Arial" w:hAnsi="Arial" w:cs="Arial"/>
          <w:sz w:val="24"/>
          <w:szCs w:val="24"/>
        </w:rPr>
        <w:t>2</w:t>
      </w:r>
      <w:r w:rsidR="009E2A18" w:rsidRPr="00F55F63">
        <w:rPr>
          <w:rFonts w:ascii="Arial" w:hAnsi="Arial" w:cs="Arial"/>
          <w:sz w:val="24"/>
          <w:szCs w:val="24"/>
        </w:rPr>
        <w:t>.201</w:t>
      </w:r>
      <w:r w:rsidRPr="00F55F63">
        <w:rPr>
          <w:rFonts w:ascii="Arial" w:hAnsi="Arial" w:cs="Arial"/>
          <w:sz w:val="24"/>
          <w:szCs w:val="24"/>
        </w:rPr>
        <w:t>5</w:t>
      </w:r>
      <w:r w:rsidR="009E2A18" w:rsidRPr="00F55F63">
        <w:rPr>
          <w:rFonts w:ascii="Arial" w:hAnsi="Arial" w:cs="Arial"/>
          <w:sz w:val="24"/>
          <w:szCs w:val="24"/>
        </w:rPr>
        <w:t xml:space="preserve">г. № </w:t>
      </w:r>
      <w:r w:rsidR="00372E5E">
        <w:rPr>
          <w:rFonts w:ascii="Arial" w:hAnsi="Arial" w:cs="Arial"/>
          <w:sz w:val="24"/>
          <w:szCs w:val="24"/>
        </w:rPr>
        <w:t>51</w:t>
      </w:r>
    </w:p>
    <w:p w:rsidR="00372E5E" w:rsidRPr="00F55F63" w:rsidRDefault="00372E5E" w:rsidP="00372E5E">
      <w:pPr>
        <w:spacing w:after="0" w:line="240" w:lineRule="auto"/>
        <w:ind w:left="5664"/>
        <w:rPr>
          <w:rFonts w:ascii="Arial" w:hAnsi="Arial" w:cs="Arial"/>
          <w:sz w:val="24"/>
          <w:szCs w:val="24"/>
        </w:rPr>
      </w:pPr>
      <w:bookmarkStart w:id="0" w:name="_GoBack"/>
      <w:bookmarkEnd w:id="0"/>
    </w:p>
    <w:p w:rsidR="000A014F" w:rsidRDefault="009E2A18" w:rsidP="00F55F63">
      <w:pPr>
        <w:spacing w:after="0" w:line="240" w:lineRule="auto"/>
        <w:jc w:val="center"/>
        <w:rPr>
          <w:rFonts w:ascii="Arial" w:hAnsi="Arial" w:cs="Arial"/>
          <w:b/>
          <w:sz w:val="36"/>
          <w:szCs w:val="36"/>
        </w:rPr>
      </w:pPr>
      <w:r w:rsidRPr="00F55F63">
        <w:rPr>
          <w:rFonts w:ascii="Arial" w:hAnsi="Arial" w:cs="Arial"/>
          <w:b/>
          <w:sz w:val="36"/>
          <w:szCs w:val="36"/>
        </w:rPr>
        <w:t xml:space="preserve">Кодекс этики </w:t>
      </w:r>
    </w:p>
    <w:p w:rsidR="00AE7F64" w:rsidRDefault="009E2A18" w:rsidP="00F55F63">
      <w:pPr>
        <w:spacing w:after="0" w:line="240" w:lineRule="auto"/>
        <w:jc w:val="center"/>
        <w:rPr>
          <w:rFonts w:ascii="Arial" w:hAnsi="Arial" w:cs="Arial"/>
          <w:b/>
          <w:sz w:val="36"/>
          <w:szCs w:val="36"/>
        </w:rPr>
      </w:pPr>
      <w:r w:rsidRPr="00F55F63">
        <w:rPr>
          <w:rFonts w:ascii="Arial" w:hAnsi="Arial" w:cs="Arial"/>
          <w:b/>
          <w:sz w:val="36"/>
          <w:szCs w:val="36"/>
        </w:rPr>
        <w:t xml:space="preserve">и служебного поведения </w:t>
      </w:r>
      <w:r w:rsidR="00AE7F64" w:rsidRPr="00F55F63">
        <w:rPr>
          <w:rFonts w:ascii="Arial" w:hAnsi="Arial" w:cs="Arial"/>
          <w:b/>
          <w:sz w:val="36"/>
          <w:szCs w:val="36"/>
        </w:rPr>
        <w:t>работников</w:t>
      </w:r>
    </w:p>
    <w:p w:rsidR="000A014F" w:rsidRPr="00F55F63" w:rsidRDefault="000A014F" w:rsidP="00F55F63">
      <w:pPr>
        <w:spacing w:after="0" w:line="240" w:lineRule="auto"/>
        <w:jc w:val="center"/>
        <w:rPr>
          <w:rFonts w:ascii="Arial" w:hAnsi="Arial" w:cs="Arial"/>
          <w:b/>
          <w:sz w:val="36"/>
          <w:szCs w:val="36"/>
        </w:rPr>
      </w:pPr>
    </w:p>
    <w:p w:rsidR="009E2A18" w:rsidRPr="00F55F63" w:rsidRDefault="009E2A18" w:rsidP="00F55F63">
      <w:pPr>
        <w:pStyle w:val="a6"/>
        <w:numPr>
          <w:ilvl w:val="0"/>
          <w:numId w:val="10"/>
        </w:numPr>
        <w:spacing w:before="120" w:after="120" w:line="240" w:lineRule="auto"/>
        <w:jc w:val="both"/>
        <w:rPr>
          <w:rFonts w:ascii="Arial" w:hAnsi="Arial" w:cs="Arial"/>
          <w:b/>
          <w:sz w:val="24"/>
          <w:szCs w:val="24"/>
        </w:rPr>
      </w:pPr>
      <w:r w:rsidRPr="00F55F63">
        <w:rPr>
          <w:rFonts w:ascii="Arial" w:hAnsi="Arial" w:cs="Arial"/>
          <w:b/>
          <w:sz w:val="24"/>
          <w:szCs w:val="24"/>
        </w:rPr>
        <w:t>Общие положения</w:t>
      </w:r>
    </w:p>
    <w:p w:rsidR="00C33B36" w:rsidRPr="00F55F63" w:rsidRDefault="009E2A18" w:rsidP="00F55F63">
      <w:pPr>
        <w:pStyle w:val="a6"/>
        <w:numPr>
          <w:ilvl w:val="0"/>
          <w:numId w:val="6"/>
        </w:numPr>
        <w:spacing w:before="120" w:after="120" w:line="240" w:lineRule="auto"/>
        <w:jc w:val="both"/>
        <w:rPr>
          <w:rFonts w:ascii="Arial" w:hAnsi="Arial" w:cs="Arial"/>
          <w:sz w:val="24"/>
          <w:szCs w:val="24"/>
        </w:rPr>
      </w:pPr>
      <w:proofErr w:type="gramStart"/>
      <w:r w:rsidRPr="00F55F63">
        <w:rPr>
          <w:rFonts w:ascii="Arial" w:hAnsi="Arial" w:cs="Arial"/>
          <w:sz w:val="24"/>
          <w:szCs w:val="24"/>
        </w:rPr>
        <w:t xml:space="preserve">Кодекс этики и служебного поведения </w:t>
      </w:r>
      <w:r w:rsidR="00AE7F64" w:rsidRPr="00F55F63">
        <w:rPr>
          <w:rFonts w:ascii="Arial" w:hAnsi="Arial" w:cs="Arial"/>
          <w:sz w:val="24"/>
          <w:szCs w:val="24"/>
        </w:rPr>
        <w:t xml:space="preserve">работников Федерального государственного бюджетного учреждения культуры «Всероссийская государственная библиотека иностранной литературы имени </w:t>
      </w:r>
      <w:proofErr w:type="spellStart"/>
      <w:r w:rsidR="00AE7F64" w:rsidRPr="00F55F63">
        <w:rPr>
          <w:rFonts w:ascii="Arial" w:hAnsi="Arial" w:cs="Arial"/>
          <w:sz w:val="24"/>
          <w:szCs w:val="24"/>
        </w:rPr>
        <w:t>М.И.Рудомино</w:t>
      </w:r>
      <w:proofErr w:type="spellEnd"/>
      <w:r w:rsidR="00AE7F64" w:rsidRPr="00F55F63">
        <w:rPr>
          <w:rFonts w:ascii="Arial" w:hAnsi="Arial" w:cs="Arial"/>
          <w:sz w:val="24"/>
          <w:szCs w:val="24"/>
        </w:rPr>
        <w:t>»</w:t>
      </w:r>
      <w:r w:rsidRPr="00F55F63">
        <w:rPr>
          <w:rFonts w:ascii="Arial" w:hAnsi="Arial" w:cs="Arial"/>
          <w:sz w:val="24"/>
          <w:szCs w:val="24"/>
        </w:rPr>
        <w:t xml:space="preserve"> (далее - Кодекс) разработан в соответствии с положениями Конституции </w:t>
      </w:r>
      <w:r w:rsidR="00C33B36" w:rsidRPr="00F55F63">
        <w:rPr>
          <w:rFonts w:ascii="Arial" w:hAnsi="Arial" w:cs="Arial"/>
          <w:sz w:val="24"/>
          <w:szCs w:val="24"/>
        </w:rPr>
        <w:t>Российской Федерации (Собрание законодательства Российской Федерации, 26.01.2009, № 4, ст. 445), действующими  федеральными законами, Указами Президента  Российской Федерации; правовыми актами Министерства культуры Российской Федерации;</w:t>
      </w:r>
      <w:proofErr w:type="gramEnd"/>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 xml:space="preserve">2. </w:t>
      </w:r>
      <w:r w:rsidR="00F55F63" w:rsidRPr="00F55F63">
        <w:rPr>
          <w:rFonts w:ascii="Arial" w:hAnsi="Arial" w:cs="Arial"/>
          <w:sz w:val="24"/>
          <w:szCs w:val="24"/>
        </w:rPr>
        <w:tab/>
      </w:r>
      <w:r w:rsidRPr="00F55F63">
        <w:rPr>
          <w:rFonts w:ascii="Arial" w:hAnsi="Arial" w:cs="Arial"/>
          <w:sz w:val="24"/>
          <w:szCs w:val="24"/>
        </w:rPr>
        <w:t xml:space="preserve">Кодекс представляет собой совокупность общих принципов профессиональной служебной этики и основных правил служебного поведения, которыми следует руководствоваться </w:t>
      </w:r>
      <w:r w:rsidR="00AE7F64" w:rsidRPr="00F55F63">
        <w:rPr>
          <w:rFonts w:ascii="Arial" w:hAnsi="Arial" w:cs="Arial"/>
          <w:sz w:val="24"/>
          <w:szCs w:val="24"/>
        </w:rPr>
        <w:t xml:space="preserve">работникам Библиотеки иностранной литературы </w:t>
      </w:r>
      <w:r w:rsidRPr="00F55F63">
        <w:rPr>
          <w:rFonts w:ascii="Arial" w:hAnsi="Arial" w:cs="Arial"/>
          <w:sz w:val="24"/>
          <w:szCs w:val="24"/>
        </w:rPr>
        <w:t xml:space="preserve">(далее </w:t>
      </w:r>
      <w:r w:rsidR="00AE7F64" w:rsidRPr="00F55F63">
        <w:rPr>
          <w:rFonts w:ascii="Arial" w:hAnsi="Arial" w:cs="Arial"/>
          <w:sz w:val="24"/>
          <w:szCs w:val="24"/>
        </w:rPr>
        <w:t>–</w:t>
      </w:r>
      <w:r w:rsidRPr="00F55F63">
        <w:rPr>
          <w:rFonts w:ascii="Arial" w:hAnsi="Arial" w:cs="Arial"/>
          <w:sz w:val="24"/>
          <w:szCs w:val="24"/>
        </w:rPr>
        <w:t xml:space="preserve"> </w:t>
      </w:r>
      <w:r w:rsidR="00AE7F64" w:rsidRPr="00F55F63">
        <w:rPr>
          <w:rFonts w:ascii="Arial" w:hAnsi="Arial" w:cs="Arial"/>
          <w:sz w:val="24"/>
          <w:szCs w:val="24"/>
        </w:rPr>
        <w:t>работники Библиотеки</w:t>
      </w:r>
      <w:r w:rsidRPr="00F55F63">
        <w:rPr>
          <w:rFonts w:ascii="Arial" w:hAnsi="Arial" w:cs="Arial"/>
          <w:sz w:val="24"/>
          <w:szCs w:val="24"/>
        </w:rPr>
        <w:t>) независимо от замещаемой ими должности.</w:t>
      </w:r>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 xml:space="preserve">3. </w:t>
      </w:r>
      <w:r w:rsidR="00F55F63" w:rsidRPr="00F55F63">
        <w:rPr>
          <w:rFonts w:ascii="Arial" w:hAnsi="Arial" w:cs="Arial"/>
          <w:sz w:val="24"/>
          <w:szCs w:val="24"/>
        </w:rPr>
        <w:tab/>
      </w:r>
      <w:r w:rsidRPr="00F55F63">
        <w:rPr>
          <w:rFonts w:ascii="Arial" w:hAnsi="Arial" w:cs="Arial"/>
          <w:sz w:val="24"/>
          <w:szCs w:val="24"/>
        </w:rPr>
        <w:t>Гражданин Российской Федерации, поступающ</w:t>
      </w:r>
      <w:r w:rsidR="00AE7F64" w:rsidRPr="00F55F63">
        <w:rPr>
          <w:rFonts w:ascii="Arial" w:hAnsi="Arial" w:cs="Arial"/>
          <w:sz w:val="24"/>
          <w:szCs w:val="24"/>
        </w:rPr>
        <w:t>ий</w:t>
      </w:r>
      <w:r w:rsidRPr="00F55F63">
        <w:rPr>
          <w:rFonts w:ascii="Arial" w:hAnsi="Arial" w:cs="Arial"/>
          <w:sz w:val="24"/>
          <w:szCs w:val="24"/>
        </w:rPr>
        <w:t xml:space="preserve"> на </w:t>
      </w:r>
      <w:r w:rsidR="00AE7F64" w:rsidRPr="00F55F63">
        <w:rPr>
          <w:rFonts w:ascii="Arial" w:hAnsi="Arial" w:cs="Arial"/>
          <w:sz w:val="24"/>
          <w:szCs w:val="24"/>
        </w:rPr>
        <w:t>работу в Библиотеку иностранной литературы</w:t>
      </w:r>
      <w:r w:rsidRPr="00F55F63">
        <w:rPr>
          <w:rFonts w:ascii="Arial" w:hAnsi="Arial" w:cs="Arial"/>
          <w:sz w:val="24"/>
          <w:szCs w:val="24"/>
        </w:rPr>
        <w:t xml:space="preserve"> </w:t>
      </w:r>
      <w:r w:rsidR="00AE7F64" w:rsidRPr="00F55F63">
        <w:rPr>
          <w:rFonts w:ascii="Arial" w:hAnsi="Arial" w:cs="Arial"/>
          <w:sz w:val="24"/>
          <w:szCs w:val="24"/>
        </w:rPr>
        <w:t xml:space="preserve">должен </w:t>
      </w:r>
      <w:r w:rsidRPr="00F55F63">
        <w:rPr>
          <w:rFonts w:ascii="Arial" w:hAnsi="Arial" w:cs="Arial"/>
          <w:sz w:val="24"/>
          <w:szCs w:val="24"/>
        </w:rPr>
        <w:t xml:space="preserve">ознакомиться с положениями Кодекса и соблюдать их в процессе своей </w:t>
      </w:r>
      <w:r w:rsidR="00AE7F64" w:rsidRPr="00F55F63">
        <w:rPr>
          <w:rFonts w:ascii="Arial" w:hAnsi="Arial" w:cs="Arial"/>
          <w:sz w:val="24"/>
          <w:szCs w:val="24"/>
        </w:rPr>
        <w:t>трудовой</w:t>
      </w:r>
      <w:r w:rsidRPr="00F55F63">
        <w:rPr>
          <w:rFonts w:ascii="Arial" w:hAnsi="Arial" w:cs="Arial"/>
          <w:sz w:val="24"/>
          <w:szCs w:val="24"/>
        </w:rPr>
        <w:t xml:space="preserve"> деятельности.</w:t>
      </w:r>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 xml:space="preserve">4. </w:t>
      </w:r>
      <w:r w:rsidR="00F55F63" w:rsidRPr="00F55F63">
        <w:rPr>
          <w:rFonts w:ascii="Arial" w:hAnsi="Arial" w:cs="Arial"/>
          <w:sz w:val="24"/>
          <w:szCs w:val="24"/>
        </w:rPr>
        <w:tab/>
      </w:r>
      <w:r w:rsidRPr="00F55F63">
        <w:rPr>
          <w:rFonts w:ascii="Arial" w:hAnsi="Arial" w:cs="Arial"/>
          <w:sz w:val="24"/>
          <w:szCs w:val="24"/>
        </w:rPr>
        <w:t xml:space="preserve">Каждому </w:t>
      </w:r>
      <w:r w:rsidR="00AE7F64" w:rsidRPr="00F55F63">
        <w:rPr>
          <w:rFonts w:ascii="Arial" w:hAnsi="Arial" w:cs="Arial"/>
          <w:sz w:val="24"/>
          <w:szCs w:val="24"/>
        </w:rPr>
        <w:t xml:space="preserve">работнику Библиотеки </w:t>
      </w:r>
      <w:r w:rsidRPr="00F55F63">
        <w:rPr>
          <w:rFonts w:ascii="Arial" w:hAnsi="Arial" w:cs="Arial"/>
          <w:sz w:val="24"/>
          <w:szCs w:val="24"/>
        </w:rPr>
        <w:t xml:space="preserve">следует принимать все необходимые меры для соблюдения положений Кодекса, а каждый гражданин Российской Федерации вправе ожидать от </w:t>
      </w:r>
      <w:r w:rsidR="00AE7F64" w:rsidRPr="00F55F63">
        <w:rPr>
          <w:rFonts w:ascii="Arial" w:hAnsi="Arial" w:cs="Arial"/>
          <w:sz w:val="24"/>
          <w:szCs w:val="24"/>
        </w:rPr>
        <w:t xml:space="preserve">работника Библиотеки </w:t>
      </w:r>
      <w:r w:rsidRPr="00F55F63">
        <w:rPr>
          <w:rFonts w:ascii="Arial" w:hAnsi="Arial" w:cs="Arial"/>
          <w:sz w:val="24"/>
          <w:szCs w:val="24"/>
        </w:rPr>
        <w:t>поведения в отношениях с ним в соответствии с положениями Кодекса.</w:t>
      </w:r>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 xml:space="preserve">5. </w:t>
      </w:r>
      <w:r w:rsidR="00F55F63" w:rsidRPr="00F55F63">
        <w:rPr>
          <w:rFonts w:ascii="Arial" w:hAnsi="Arial" w:cs="Arial"/>
          <w:sz w:val="24"/>
          <w:szCs w:val="24"/>
        </w:rPr>
        <w:tab/>
      </w:r>
      <w:r w:rsidRPr="00F55F63">
        <w:rPr>
          <w:rFonts w:ascii="Arial" w:hAnsi="Arial" w:cs="Arial"/>
          <w:sz w:val="24"/>
          <w:szCs w:val="24"/>
        </w:rPr>
        <w:t xml:space="preserve">Целью Кодекса является обобщение этических норм и правил поведения </w:t>
      </w:r>
      <w:r w:rsidR="003415BD" w:rsidRPr="00F55F63">
        <w:rPr>
          <w:rFonts w:ascii="Arial" w:hAnsi="Arial" w:cs="Arial"/>
          <w:sz w:val="24"/>
          <w:szCs w:val="24"/>
        </w:rPr>
        <w:t xml:space="preserve">работников Библиотеки </w:t>
      </w:r>
      <w:r w:rsidRPr="00F55F63">
        <w:rPr>
          <w:rFonts w:ascii="Arial" w:hAnsi="Arial" w:cs="Arial"/>
          <w:sz w:val="24"/>
          <w:szCs w:val="24"/>
        </w:rPr>
        <w:t xml:space="preserve">для достойного выполнения ими своей профессиональной деятельности, а также содействие укреплению авторитета </w:t>
      </w:r>
      <w:r w:rsidR="003415BD" w:rsidRPr="00F55F63">
        <w:rPr>
          <w:rFonts w:ascii="Arial" w:hAnsi="Arial" w:cs="Arial"/>
          <w:sz w:val="24"/>
          <w:szCs w:val="24"/>
        </w:rPr>
        <w:t>работников учреждений культуры</w:t>
      </w:r>
      <w:r w:rsidRPr="00F55F63">
        <w:rPr>
          <w:rFonts w:ascii="Arial" w:hAnsi="Arial" w:cs="Arial"/>
          <w:sz w:val="24"/>
          <w:szCs w:val="24"/>
        </w:rPr>
        <w:t xml:space="preserve">, доверия </w:t>
      </w:r>
      <w:r w:rsidR="003415BD" w:rsidRPr="00F55F63">
        <w:rPr>
          <w:rFonts w:ascii="Arial" w:hAnsi="Arial" w:cs="Arial"/>
          <w:sz w:val="24"/>
          <w:szCs w:val="24"/>
        </w:rPr>
        <w:t xml:space="preserve">к ним </w:t>
      </w:r>
      <w:r w:rsidRPr="00F55F63">
        <w:rPr>
          <w:rFonts w:ascii="Arial" w:hAnsi="Arial" w:cs="Arial"/>
          <w:sz w:val="24"/>
          <w:szCs w:val="24"/>
        </w:rPr>
        <w:t xml:space="preserve">граждан и обеспечение единых </w:t>
      </w:r>
      <w:proofErr w:type="gramStart"/>
      <w:r w:rsidRPr="00F55F63">
        <w:rPr>
          <w:rFonts w:ascii="Arial" w:hAnsi="Arial" w:cs="Arial"/>
          <w:sz w:val="24"/>
          <w:szCs w:val="24"/>
        </w:rPr>
        <w:t xml:space="preserve">норм поведения </w:t>
      </w:r>
      <w:r w:rsidR="003415BD" w:rsidRPr="00F55F63">
        <w:rPr>
          <w:rFonts w:ascii="Arial" w:hAnsi="Arial" w:cs="Arial"/>
          <w:sz w:val="24"/>
          <w:szCs w:val="24"/>
        </w:rPr>
        <w:t>работников федеральных государственных учреждений культуры</w:t>
      </w:r>
      <w:proofErr w:type="gramEnd"/>
      <w:r w:rsidRPr="00F55F63">
        <w:rPr>
          <w:rFonts w:ascii="Arial" w:hAnsi="Arial" w:cs="Arial"/>
          <w:sz w:val="24"/>
          <w:szCs w:val="24"/>
        </w:rPr>
        <w:t>.</w:t>
      </w:r>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 xml:space="preserve">6. </w:t>
      </w:r>
      <w:r w:rsidR="00F55F63" w:rsidRPr="00F55F63">
        <w:rPr>
          <w:rFonts w:ascii="Arial" w:hAnsi="Arial" w:cs="Arial"/>
          <w:sz w:val="24"/>
          <w:szCs w:val="24"/>
        </w:rPr>
        <w:tab/>
      </w:r>
      <w:r w:rsidRPr="00F55F63">
        <w:rPr>
          <w:rFonts w:ascii="Arial" w:hAnsi="Arial" w:cs="Arial"/>
          <w:sz w:val="24"/>
          <w:szCs w:val="24"/>
        </w:rPr>
        <w:t xml:space="preserve">Кодекс призван повысить эффективность выполнения </w:t>
      </w:r>
      <w:r w:rsidR="003415BD" w:rsidRPr="00F55F63">
        <w:rPr>
          <w:rFonts w:ascii="Arial" w:hAnsi="Arial" w:cs="Arial"/>
          <w:sz w:val="24"/>
          <w:szCs w:val="24"/>
        </w:rPr>
        <w:t>работниками Библиотеки</w:t>
      </w:r>
      <w:r w:rsidRPr="00F55F63">
        <w:rPr>
          <w:rFonts w:ascii="Arial" w:hAnsi="Arial" w:cs="Arial"/>
          <w:sz w:val="24"/>
          <w:szCs w:val="24"/>
        </w:rPr>
        <w:t xml:space="preserve"> своих должностных обязанностей.</w:t>
      </w:r>
    </w:p>
    <w:p w:rsidR="009E2A18" w:rsidRPr="00F55F63" w:rsidRDefault="003415BD"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7</w:t>
      </w:r>
      <w:r w:rsidR="009E2A18" w:rsidRPr="00F55F63">
        <w:rPr>
          <w:rFonts w:ascii="Arial" w:hAnsi="Arial" w:cs="Arial"/>
          <w:sz w:val="24"/>
          <w:szCs w:val="24"/>
        </w:rPr>
        <w:t xml:space="preserve">. </w:t>
      </w:r>
      <w:r w:rsidR="00F55F63" w:rsidRPr="00F55F63">
        <w:rPr>
          <w:rFonts w:ascii="Arial" w:hAnsi="Arial" w:cs="Arial"/>
          <w:sz w:val="24"/>
          <w:szCs w:val="24"/>
        </w:rPr>
        <w:tab/>
      </w:r>
      <w:r w:rsidR="009E2A18" w:rsidRPr="00F55F63">
        <w:rPr>
          <w:rFonts w:ascii="Arial" w:hAnsi="Arial" w:cs="Arial"/>
          <w:sz w:val="24"/>
          <w:szCs w:val="24"/>
        </w:rPr>
        <w:t xml:space="preserve">Знание и соблюдение </w:t>
      </w:r>
      <w:r w:rsidRPr="00F55F63">
        <w:rPr>
          <w:rFonts w:ascii="Arial" w:hAnsi="Arial" w:cs="Arial"/>
          <w:sz w:val="24"/>
          <w:szCs w:val="24"/>
        </w:rPr>
        <w:t>работниками Библиотеки</w:t>
      </w:r>
      <w:r w:rsidR="009E2A18" w:rsidRPr="00F55F63">
        <w:rPr>
          <w:rFonts w:ascii="Arial" w:hAnsi="Arial" w:cs="Arial"/>
          <w:sz w:val="24"/>
          <w:szCs w:val="24"/>
        </w:rPr>
        <w:t xml:space="preserve"> положений Кодекса является одним из критериев оценки качества их служебного поведения.</w:t>
      </w:r>
    </w:p>
    <w:p w:rsidR="000A014F" w:rsidRDefault="000A014F" w:rsidP="00F55F63">
      <w:pPr>
        <w:spacing w:before="120" w:after="120" w:line="240" w:lineRule="auto"/>
        <w:ind w:left="709" w:hanging="709"/>
        <w:jc w:val="both"/>
        <w:rPr>
          <w:rFonts w:ascii="Arial" w:hAnsi="Arial" w:cs="Arial"/>
          <w:b/>
          <w:sz w:val="24"/>
          <w:szCs w:val="24"/>
        </w:rPr>
      </w:pPr>
    </w:p>
    <w:p w:rsidR="009E2A18" w:rsidRPr="00F55F63" w:rsidRDefault="009E2A18" w:rsidP="00F55F63">
      <w:pPr>
        <w:spacing w:before="120" w:after="120" w:line="240" w:lineRule="auto"/>
        <w:ind w:left="709" w:hanging="709"/>
        <w:jc w:val="both"/>
        <w:rPr>
          <w:rFonts w:ascii="Arial" w:hAnsi="Arial" w:cs="Arial"/>
          <w:b/>
          <w:sz w:val="24"/>
          <w:szCs w:val="24"/>
        </w:rPr>
      </w:pPr>
      <w:r w:rsidRPr="00F55F63">
        <w:rPr>
          <w:rFonts w:ascii="Arial" w:hAnsi="Arial" w:cs="Arial"/>
          <w:b/>
          <w:sz w:val="24"/>
          <w:szCs w:val="24"/>
        </w:rPr>
        <w:lastRenderedPageBreak/>
        <w:t xml:space="preserve">II. </w:t>
      </w:r>
      <w:r w:rsidR="00F55F63" w:rsidRPr="00F55F63">
        <w:rPr>
          <w:rFonts w:ascii="Arial" w:hAnsi="Arial" w:cs="Arial"/>
          <w:b/>
          <w:sz w:val="24"/>
          <w:szCs w:val="24"/>
        </w:rPr>
        <w:tab/>
      </w:r>
      <w:r w:rsidRPr="00F55F63">
        <w:rPr>
          <w:rFonts w:ascii="Arial" w:hAnsi="Arial" w:cs="Arial"/>
          <w:b/>
          <w:sz w:val="24"/>
          <w:szCs w:val="24"/>
        </w:rPr>
        <w:t xml:space="preserve">Основные принципы и правила служебного поведения </w:t>
      </w:r>
      <w:r w:rsidR="003415BD" w:rsidRPr="00F55F63">
        <w:rPr>
          <w:rFonts w:ascii="Arial" w:hAnsi="Arial" w:cs="Arial"/>
          <w:b/>
          <w:sz w:val="24"/>
          <w:szCs w:val="24"/>
        </w:rPr>
        <w:t>работников Библиотеки иностранной литературы</w:t>
      </w:r>
    </w:p>
    <w:p w:rsidR="00C33B36" w:rsidRPr="00F55F63" w:rsidRDefault="003415BD"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8</w:t>
      </w:r>
      <w:r w:rsidR="009E2A18" w:rsidRPr="00F55F63">
        <w:rPr>
          <w:rFonts w:ascii="Arial" w:hAnsi="Arial" w:cs="Arial"/>
          <w:sz w:val="24"/>
          <w:szCs w:val="24"/>
        </w:rPr>
        <w:t xml:space="preserve">. </w:t>
      </w:r>
      <w:r w:rsidR="00F55F63" w:rsidRPr="00F55F63">
        <w:rPr>
          <w:rFonts w:ascii="Arial" w:hAnsi="Arial" w:cs="Arial"/>
          <w:sz w:val="24"/>
          <w:szCs w:val="24"/>
        </w:rPr>
        <w:tab/>
      </w:r>
      <w:r w:rsidR="009E2A18" w:rsidRPr="00F55F63">
        <w:rPr>
          <w:rFonts w:ascii="Arial" w:hAnsi="Arial" w:cs="Arial"/>
          <w:sz w:val="24"/>
          <w:szCs w:val="24"/>
        </w:rPr>
        <w:t xml:space="preserve">Основные принципы служебного поведения </w:t>
      </w:r>
      <w:r w:rsidRPr="00F55F63">
        <w:rPr>
          <w:rFonts w:ascii="Arial" w:hAnsi="Arial" w:cs="Arial"/>
          <w:sz w:val="24"/>
          <w:szCs w:val="24"/>
        </w:rPr>
        <w:t>работников Библиотеки</w:t>
      </w:r>
      <w:r w:rsidR="009E2A18" w:rsidRPr="00F55F63">
        <w:rPr>
          <w:rFonts w:ascii="Arial" w:hAnsi="Arial" w:cs="Arial"/>
          <w:sz w:val="24"/>
          <w:szCs w:val="24"/>
        </w:rPr>
        <w:t xml:space="preserve"> являются основой поведения граждан Российской Федерации в связи с нахождением их на </w:t>
      </w:r>
      <w:r w:rsidRPr="00F55F63">
        <w:rPr>
          <w:rFonts w:ascii="Arial" w:hAnsi="Arial" w:cs="Arial"/>
          <w:sz w:val="24"/>
          <w:szCs w:val="24"/>
        </w:rPr>
        <w:t xml:space="preserve">работе </w:t>
      </w:r>
      <w:r w:rsidR="009E2A18" w:rsidRPr="00F55F63">
        <w:rPr>
          <w:rFonts w:ascii="Arial" w:hAnsi="Arial" w:cs="Arial"/>
          <w:sz w:val="24"/>
          <w:szCs w:val="24"/>
        </w:rPr>
        <w:t xml:space="preserve">в </w:t>
      </w:r>
      <w:r w:rsidRPr="00F55F63">
        <w:rPr>
          <w:rFonts w:ascii="Arial" w:hAnsi="Arial" w:cs="Arial"/>
          <w:sz w:val="24"/>
          <w:szCs w:val="24"/>
        </w:rPr>
        <w:t>федеральном государственном учреждении культуры</w:t>
      </w:r>
      <w:r w:rsidR="009E2A18" w:rsidRPr="00F55F63">
        <w:rPr>
          <w:rFonts w:ascii="Arial" w:hAnsi="Arial" w:cs="Arial"/>
          <w:sz w:val="24"/>
          <w:szCs w:val="24"/>
        </w:rPr>
        <w:t>.</w:t>
      </w:r>
      <w:r w:rsidR="00C33B36" w:rsidRPr="00F55F63">
        <w:rPr>
          <w:rFonts w:ascii="Arial" w:hAnsi="Arial" w:cs="Arial"/>
          <w:sz w:val="24"/>
          <w:szCs w:val="24"/>
        </w:rPr>
        <w:t xml:space="preserve"> Деятельность работника Библиотеки иностранной литературы  основывается на следующих принципах профессиональной этики: </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соблюдение законности;</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исполнение должностных обязанностей добросовестно и на профессиональном уровне;</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соблюдение правил делового поведения;</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проявление лояльности;</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добросовестность;</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конфиденциальность;</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справедливость;</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объективность;</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беспристрастность;</w:t>
      </w:r>
    </w:p>
    <w:p w:rsidR="00C33B36" w:rsidRPr="00F55F63" w:rsidRDefault="00C33B36" w:rsidP="00F55F63">
      <w:pPr>
        <w:pStyle w:val="a6"/>
        <w:numPr>
          <w:ilvl w:val="0"/>
          <w:numId w:val="7"/>
        </w:numPr>
        <w:spacing w:before="120" w:after="120" w:line="240" w:lineRule="auto"/>
        <w:jc w:val="both"/>
        <w:rPr>
          <w:rFonts w:ascii="Arial" w:hAnsi="Arial" w:cs="Arial"/>
          <w:sz w:val="24"/>
          <w:szCs w:val="24"/>
        </w:rPr>
      </w:pPr>
      <w:r w:rsidRPr="00F55F63">
        <w:rPr>
          <w:rFonts w:ascii="Arial" w:hAnsi="Arial" w:cs="Arial"/>
          <w:sz w:val="24"/>
          <w:szCs w:val="24"/>
        </w:rPr>
        <w:t>соблюдение общих нравственных норм.</w:t>
      </w:r>
    </w:p>
    <w:p w:rsidR="009E2A18" w:rsidRPr="00F55F63" w:rsidRDefault="003415BD"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9</w:t>
      </w:r>
      <w:r w:rsidR="009E2A18" w:rsidRPr="00F55F63">
        <w:rPr>
          <w:rFonts w:ascii="Arial" w:hAnsi="Arial" w:cs="Arial"/>
          <w:sz w:val="24"/>
          <w:szCs w:val="24"/>
        </w:rPr>
        <w:t xml:space="preserve">. </w:t>
      </w:r>
      <w:r w:rsidR="00F55F63" w:rsidRPr="00F55F63">
        <w:rPr>
          <w:rFonts w:ascii="Arial" w:hAnsi="Arial" w:cs="Arial"/>
          <w:sz w:val="24"/>
          <w:szCs w:val="24"/>
        </w:rPr>
        <w:tab/>
      </w:r>
      <w:r w:rsidRPr="00F55F63">
        <w:rPr>
          <w:rFonts w:ascii="Arial" w:hAnsi="Arial" w:cs="Arial"/>
          <w:sz w:val="24"/>
          <w:szCs w:val="24"/>
        </w:rPr>
        <w:t>Работники Библиотеки</w:t>
      </w:r>
      <w:r w:rsidR="009E2A18" w:rsidRPr="00F55F63">
        <w:rPr>
          <w:rFonts w:ascii="Arial" w:hAnsi="Arial" w:cs="Arial"/>
          <w:sz w:val="24"/>
          <w:szCs w:val="24"/>
        </w:rPr>
        <w:t>, сознавая ответственность перед гражданами, обществом и государством, призваны:</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а) </w:t>
      </w:r>
      <w:r w:rsidR="00F55F63" w:rsidRPr="00F55F63">
        <w:rPr>
          <w:rFonts w:ascii="Arial" w:hAnsi="Arial" w:cs="Arial"/>
          <w:sz w:val="24"/>
          <w:szCs w:val="24"/>
        </w:rPr>
        <w:tab/>
      </w:r>
      <w:r w:rsidRPr="00F55F63">
        <w:rPr>
          <w:rFonts w:ascii="Arial" w:hAnsi="Arial" w:cs="Arial"/>
          <w:sz w:val="24"/>
          <w:szCs w:val="24"/>
        </w:rPr>
        <w:t>исполнять должностные обязанности добросовестно и на профессиональном уровне в целях обеспечения</w:t>
      </w:r>
      <w:r w:rsidR="003415BD" w:rsidRPr="00F55F63">
        <w:rPr>
          <w:rFonts w:ascii="Arial" w:hAnsi="Arial" w:cs="Arial"/>
          <w:sz w:val="24"/>
          <w:szCs w:val="24"/>
        </w:rPr>
        <w:t xml:space="preserve"> эффективной работы Ф</w:t>
      </w:r>
      <w:r w:rsidRPr="00F55F63">
        <w:rPr>
          <w:rFonts w:ascii="Arial" w:hAnsi="Arial" w:cs="Arial"/>
          <w:sz w:val="24"/>
          <w:szCs w:val="24"/>
        </w:rPr>
        <w:t xml:space="preserve">едерального </w:t>
      </w:r>
      <w:r w:rsidR="003415BD" w:rsidRPr="00F55F63">
        <w:rPr>
          <w:rFonts w:ascii="Arial" w:hAnsi="Arial" w:cs="Arial"/>
          <w:sz w:val="24"/>
          <w:szCs w:val="24"/>
        </w:rPr>
        <w:t xml:space="preserve">государственного бюджетного учреждения культуры «Всероссийская государственная библиотека иностранной литературы имени </w:t>
      </w:r>
      <w:proofErr w:type="spellStart"/>
      <w:r w:rsidR="003415BD" w:rsidRPr="00F55F63">
        <w:rPr>
          <w:rFonts w:ascii="Arial" w:hAnsi="Arial" w:cs="Arial"/>
          <w:sz w:val="24"/>
          <w:szCs w:val="24"/>
        </w:rPr>
        <w:t>М.И.Рудомино</w:t>
      </w:r>
      <w:proofErr w:type="spellEnd"/>
      <w:r w:rsidR="003415BD" w:rsidRPr="00F55F63">
        <w:rPr>
          <w:rFonts w:ascii="Arial" w:hAnsi="Arial" w:cs="Arial"/>
          <w:sz w:val="24"/>
          <w:szCs w:val="24"/>
        </w:rPr>
        <w:t>»</w:t>
      </w:r>
      <w:r w:rsidRPr="00F55F63">
        <w:rPr>
          <w:rFonts w:ascii="Arial" w:hAnsi="Arial" w:cs="Arial"/>
          <w:sz w:val="24"/>
          <w:szCs w:val="24"/>
        </w:rPr>
        <w:t>;</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б) </w:t>
      </w:r>
      <w:r w:rsidR="00F55F63" w:rsidRPr="00F55F63">
        <w:rPr>
          <w:rFonts w:ascii="Arial" w:hAnsi="Arial" w:cs="Arial"/>
          <w:sz w:val="24"/>
          <w:szCs w:val="24"/>
        </w:rPr>
        <w:tab/>
      </w:r>
      <w:r w:rsidRPr="00F55F63">
        <w:rPr>
          <w:rFonts w:ascii="Arial" w:hAnsi="Arial" w:cs="Arial"/>
          <w:sz w:val="24"/>
          <w:szCs w:val="24"/>
        </w:rPr>
        <w:t xml:space="preserve">исходить из того, что признание, соблюдение и защита прав и свобод человека и гражданина определяют основной смысл и содержание </w:t>
      </w:r>
      <w:proofErr w:type="gramStart"/>
      <w:r w:rsidRPr="00F55F63">
        <w:rPr>
          <w:rFonts w:ascii="Arial" w:hAnsi="Arial" w:cs="Arial"/>
          <w:sz w:val="24"/>
          <w:szCs w:val="24"/>
        </w:rPr>
        <w:t>деятельности</w:t>
      </w:r>
      <w:proofErr w:type="gramEnd"/>
      <w:r w:rsidRPr="00F55F63">
        <w:rPr>
          <w:rFonts w:ascii="Arial" w:hAnsi="Arial" w:cs="Arial"/>
          <w:sz w:val="24"/>
          <w:szCs w:val="24"/>
        </w:rPr>
        <w:t xml:space="preserve"> как </w:t>
      </w:r>
      <w:r w:rsidR="003415BD" w:rsidRPr="00F55F63">
        <w:rPr>
          <w:rFonts w:ascii="Arial" w:hAnsi="Arial" w:cs="Arial"/>
          <w:sz w:val="24"/>
          <w:szCs w:val="24"/>
        </w:rPr>
        <w:t>Библиотеки иностранной литературы</w:t>
      </w:r>
      <w:r w:rsidRPr="00F55F63">
        <w:rPr>
          <w:rFonts w:ascii="Arial" w:hAnsi="Arial" w:cs="Arial"/>
          <w:sz w:val="24"/>
          <w:szCs w:val="24"/>
        </w:rPr>
        <w:t xml:space="preserve">, так и </w:t>
      </w:r>
      <w:r w:rsidR="003415BD" w:rsidRPr="00F55F63">
        <w:rPr>
          <w:rFonts w:ascii="Arial" w:hAnsi="Arial" w:cs="Arial"/>
          <w:sz w:val="24"/>
          <w:szCs w:val="24"/>
        </w:rPr>
        <w:t>работников Библиотеки</w:t>
      </w:r>
      <w:r w:rsidRPr="00F55F63">
        <w:rPr>
          <w:rFonts w:ascii="Arial" w:hAnsi="Arial" w:cs="Arial"/>
          <w:sz w:val="24"/>
          <w:szCs w:val="24"/>
        </w:rPr>
        <w:t>;</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в) </w:t>
      </w:r>
      <w:r w:rsidR="00F55F63" w:rsidRPr="00F55F63">
        <w:rPr>
          <w:rFonts w:ascii="Arial" w:hAnsi="Arial" w:cs="Arial"/>
          <w:sz w:val="24"/>
          <w:szCs w:val="24"/>
        </w:rPr>
        <w:tab/>
      </w:r>
      <w:r w:rsidRPr="00F55F63">
        <w:rPr>
          <w:rFonts w:ascii="Arial" w:hAnsi="Arial" w:cs="Arial"/>
          <w:sz w:val="24"/>
          <w:szCs w:val="24"/>
        </w:rPr>
        <w:t>осуществлять свою деятельность в пределах полномочий;</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г) </w:t>
      </w:r>
      <w:r w:rsidR="00F55F63" w:rsidRPr="00F55F63">
        <w:rPr>
          <w:rFonts w:ascii="Arial" w:hAnsi="Arial" w:cs="Arial"/>
          <w:sz w:val="24"/>
          <w:szCs w:val="24"/>
        </w:rPr>
        <w:tab/>
      </w:r>
      <w:r w:rsidRPr="00F55F63">
        <w:rPr>
          <w:rFonts w:ascii="Arial" w:hAnsi="Arial" w:cs="Arial"/>
          <w:sz w:val="24"/>
          <w:szCs w:val="24"/>
        </w:rPr>
        <w:t>не оказывать предпочтения каким-либо профессиональным или социальным группам и организациям, быть независимыми от</w:t>
      </w:r>
      <w:r w:rsidR="003415BD" w:rsidRPr="00F55F63">
        <w:rPr>
          <w:rFonts w:ascii="Arial" w:hAnsi="Arial" w:cs="Arial"/>
          <w:sz w:val="24"/>
          <w:szCs w:val="24"/>
        </w:rPr>
        <w:t xml:space="preserve"> </w:t>
      </w:r>
      <w:r w:rsidRPr="00F55F63">
        <w:rPr>
          <w:rFonts w:ascii="Arial" w:hAnsi="Arial" w:cs="Arial"/>
          <w:sz w:val="24"/>
          <w:szCs w:val="24"/>
        </w:rPr>
        <w:t>влияния отдельных граждан, профессиональных или социальных групп и организаций;</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д) </w:t>
      </w:r>
      <w:r w:rsidR="00F55F63" w:rsidRPr="00F55F63">
        <w:rPr>
          <w:rFonts w:ascii="Arial" w:hAnsi="Arial" w:cs="Arial"/>
          <w:sz w:val="24"/>
          <w:szCs w:val="24"/>
        </w:rPr>
        <w:tab/>
      </w:r>
      <w:r w:rsidRPr="00F55F63">
        <w:rPr>
          <w:rFonts w:ascii="Arial" w:hAnsi="Arial" w:cs="Arial"/>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е) </w:t>
      </w:r>
      <w:r w:rsidR="00F55F63" w:rsidRPr="00F55F63">
        <w:rPr>
          <w:rFonts w:ascii="Arial" w:hAnsi="Arial" w:cs="Arial"/>
          <w:sz w:val="24"/>
          <w:szCs w:val="24"/>
        </w:rPr>
        <w:tab/>
      </w:r>
      <w:r w:rsidRPr="00F55F63">
        <w:rPr>
          <w:rFonts w:ascii="Arial" w:hAnsi="Arial" w:cs="Arial"/>
          <w:sz w:val="24"/>
          <w:szCs w:val="24"/>
        </w:rPr>
        <w:t xml:space="preserve">уведомлять представителя </w:t>
      </w:r>
      <w:r w:rsidR="002C09C0" w:rsidRPr="00F55F63">
        <w:rPr>
          <w:rFonts w:ascii="Arial" w:hAnsi="Arial" w:cs="Arial"/>
          <w:sz w:val="24"/>
          <w:szCs w:val="24"/>
        </w:rPr>
        <w:t>Библиотеки</w:t>
      </w:r>
      <w:r w:rsidRPr="00F55F63">
        <w:rPr>
          <w:rFonts w:ascii="Arial" w:hAnsi="Arial" w:cs="Arial"/>
          <w:sz w:val="24"/>
          <w:szCs w:val="24"/>
        </w:rPr>
        <w:t xml:space="preserve">, органы прокуратуры или другие государственные органы обо всех случаях обращения к </w:t>
      </w:r>
      <w:r w:rsidR="002C09C0" w:rsidRPr="00F55F63">
        <w:rPr>
          <w:rFonts w:ascii="Arial" w:hAnsi="Arial" w:cs="Arial"/>
          <w:sz w:val="24"/>
          <w:szCs w:val="24"/>
        </w:rPr>
        <w:t>работнику Библиотеки</w:t>
      </w:r>
      <w:r w:rsidRPr="00F55F63">
        <w:rPr>
          <w:rFonts w:ascii="Arial" w:hAnsi="Arial" w:cs="Arial"/>
          <w:sz w:val="24"/>
          <w:szCs w:val="24"/>
        </w:rPr>
        <w:t xml:space="preserve"> каких-либо лиц в целях склонения к совершению коррупционных правонарушений;</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ж) </w:t>
      </w:r>
      <w:r w:rsidR="00F55F63" w:rsidRPr="00F55F63">
        <w:rPr>
          <w:rFonts w:ascii="Arial" w:hAnsi="Arial" w:cs="Arial"/>
          <w:sz w:val="24"/>
          <w:szCs w:val="24"/>
        </w:rPr>
        <w:tab/>
      </w:r>
      <w:r w:rsidRPr="00F55F63">
        <w:rPr>
          <w:rFonts w:ascii="Arial" w:hAnsi="Arial" w:cs="Arial"/>
          <w:sz w:val="24"/>
          <w:szCs w:val="24"/>
        </w:rPr>
        <w:t xml:space="preserve">соблюдать установленные федеральными законами ограничения и запреты, исполнять обязанности, связанные с </w:t>
      </w:r>
      <w:r w:rsidR="002C09C0" w:rsidRPr="00F55F63">
        <w:rPr>
          <w:rFonts w:ascii="Arial" w:hAnsi="Arial" w:cs="Arial"/>
          <w:sz w:val="24"/>
          <w:szCs w:val="24"/>
        </w:rPr>
        <w:t>выполнением своих обязанностей в федеральном государственном учреждении культуры</w:t>
      </w:r>
      <w:r w:rsidRPr="00F55F63">
        <w:rPr>
          <w:rFonts w:ascii="Arial" w:hAnsi="Arial" w:cs="Arial"/>
          <w:sz w:val="24"/>
          <w:szCs w:val="24"/>
        </w:rPr>
        <w:t>;</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з) </w:t>
      </w:r>
      <w:r w:rsidR="00F55F63" w:rsidRPr="00F55F63">
        <w:rPr>
          <w:rFonts w:ascii="Arial" w:hAnsi="Arial" w:cs="Arial"/>
          <w:sz w:val="24"/>
          <w:szCs w:val="24"/>
        </w:rPr>
        <w:tab/>
      </w:r>
      <w:r w:rsidRPr="00F55F63">
        <w:rPr>
          <w:rFonts w:ascii="Arial" w:hAnsi="Arial" w:cs="Arial"/>
          <w:sz w:val="24"/>
          <w:szCs w:val="24"/>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lastRenderedPageBreak/>
        <w:t xml:space="preserve">и) </w:t>
      </w:r>
      <w:r w:rsidR="00F55F63" w:rsidRPr="00F55F63">
        <w:rPr>
          <w:rFonts w:ascii="Arial" w:hAnsi="Arial" w:cs="Arial"/>
          <w:sz w:val="24"/>
          <w:szCs w:val="24"/>
        </w:rPr>
        <w:tab/>
      </w:r>
      <w:r w:rsidRPr="00F55F63">
        <w:rPr>
          <w:rFonts w:ascii="Arial" w:hAnsi="Arial" w:cs="Arial"/>
          <w:sz w:val="24"/>
          <w:szCs w:val="24"/>
        </w:rPr>
        <w:t>соблюдать нормы служебной, профессиональной этики и правила делового поведения;</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к) </w:t>
      </w:r>
      <w:r w:rsidR="00F55F63" w:rsidRPr="00F55F63">
        <w:rPr>
          <w:rFonts w:ascii="Arial" w:hAnsi="Arial" w:cs="Arial"/>
          <w:sz w:val="24"/>
          <w:szCs w:val="24"/>
        </w:rPr>
        <w:tab/>
      </w:r>
      <w:r w:rsidRPr="00F55F63">
        <w:rPr>
          <w:rFonts w:ascii="Arial" w:hAnsi="Arial" w:cs="Arial"/>
          <w:sz w:val="24"/>
          <w:szCs w:val="24"/>
        </w:rPr>
        <w:t>проявлять корректность и внимательность в обращении с гражданами и должностными лицами;</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л) </w:t>
      </w:r>
      <w:r w:rsidR="00F55F63" w:rsidRPr="00F55F63">
        <w:rPr>
          <w:rFonts w:ascii="Arial" w:hAnsi="Arial" w:cs="Arial"/>
          <w:sz w:val="24"/>
          <w:szCs w:val="24"/>
        </w:rPr>
        <w:tab/>
      </w:r>
      <w:r w:rsidRPr="00F55F63">
        <w:rPr>
          <w:rFonts w:ascii="Arial" w:hAnsi="Arial" w:cs="Arial"/>
          <w:sz w:val="24"/>
          <w:szCs w:val="24"/>
        </w:rPr>
        <w:t>проявлять толерантность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м) </w:t>
      </w:r>
      <w:r w:rsidR="00F55F63" w:rsidRPr="00F55F63">
        <w:rPr>
          <w:rFonts w:ascii="Arial" w:hAnsi="Arial" w:cs="Arial"/>
          <w:sz w:val="24"/>
          <w:szCs w:val="24"/>
        </w:rPr>
        <w:tab/>
      </w:r>
      <w:r w:rsidRPr="00F55F63">
        <w:rPr>
          <w:rFonts w:ascii="Arial" w:hAnsi="Arial" w:cs="Arial"/>
          <w:sz w:val="24"/>
          <w:szCs w:val="24"/>
        </w:rPr>
        <w:t xml:space="preserve">воздерживаться от поведения, которое могло бы вызвать сомнение в добросовестном исполнении </w:t>
      </w:r>
      <w:r w:rsidR="002C09C0" w:rsidRPr="00F55F63">
        <w:rPr>
          <w:rFonts w:ascii="Arial" w:hAnsi="Arial" w:cs="Arial"/>
          <w:sz w:val="24"/>
          <w:szCs w:val="24"/>
        </w:rPr>
        <w:t>работником Библиотеки</w:t>
      </w:r>
      <w:r w:rsidRPr="00F55F63">
        <w:rPr>
          <w:rFonts w:ascii="Arial" w:hAnsi="Arial" w:cs="Arial"/>
          <w:sz w:val="24"/>
          <w:szCs w:val="24"/>
        </w:rPr>
        <w:t xml:space="preserve"> должностных обязанностей, а также избегать конфликтных ситуаций, способных нанести ущерб его репутации или авторитету </w:t>
      </w:r>
      <w:r w:rsidR="002C09C0" w:rsidRPr="00F55F63">
        <w:rPr>
          <w:rFonts w:ascii="Arial" w:hAnsi="Arial" w:cs="Arial"/>
          <w:sz w:val="24"/>
          <w:szCs w:val="24"/>
        </w:rPr>
        <w:t>Библиотеки иностранной литературы</w:t>
      </w:r>
      <w:r w:rsidRPr="00F55F63">
        <w:rPr>
          <w:rFonts w:ascii="Arial" w:hAnsi="Arial" w:cs="Arial"/>
          <w:sz w:val="24"/>
          <w:szCs w:val="24"/>
        </w:rPr>
        <w:t>;</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н) </w:t>
      </w:r>
      <w:r w:rsidR="00F55F63" w:rsidRPr="00F55F63">
        <w:rPr>
          <w:rFonts w:ascii="Arial" w:hAnsi="Arial" w:cs="Arial"/>
          <w:sz w:val="24"/>
          <w:szCs w:val="24"/>
        </w:rPr>
        <w:tab/>
      </w:r>
      <w:r w:rsidRPr="00F55F63">
        <w:rPr>
          <w:rFonts w:ascii="Arial" w:hAnsi="Arial" w:cs="Arial"/>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о) </w:t>
      </w:r>
      <w:r w:rsidR="00F55F63" w:rsidRPr="00F55F63">
        <w:rPr>
          <w:rFonts w:ascii="Arial" w:hAnsi="Arial" w:cs="Arial"/>
          <w:sz w:val="24"/>
          <w:szCs w:val="24"/>
        </w:rPr>
        <w:tab/>
      </w:r>
      <w:r w:rsidRPr="00F55F63">
        <w:rPr>
          <w:rFonts w:ascii="Arial" w:hAnsi="Arial" w:cs="Arial"/>
          <w:sz w:val="24"/>
          <w:szCs w:val="24"/>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п) </w:t>
      </w:r>
      <w:r w:rsidR="00F55F63" w:rsidRPr="00F55F63">
        <w:rPr>
          <w:rFonts w:ascii="Arial" w:hAnsi="Arial" w:cs="Arial"/>
          <w:sz w:val="24"/>
          <w:szCs w:val="24"/>
        </w:rPr>
        <w:tab/>
      </w:r>
      <w:r w:rsidRPr="00F55F63">
        <w:rPr>
          <w:rFonts w:ascii="Arial" w:hAnsi="Arial" w:cs="Arial"/>
          <w:sz w:val="24"/>
          <w:szCs w:val="24"/>
        </w:rPr>
        <w:t xml:space="preserve">воздерживаться от публичных высказываний, суждений и оценок в отношении деятельности </w:t>
      </w:r>
      <w:r w:rsidR="002C09C0" w:rsidRPr="00F55F63">
        <w:rPr>
          <w:rFonts w:ascii="Arial" w:hAnsi="Arial" w:cs="Arial"/>
          <w:sz w:val="24"/>
          <w:szCs w:val="24"/>
        </w:rPr>
        <w:t>Библиотеки иностранной литературы</w:t>
      </w:r>
      <w:r w:rsidRPr="00F55F63">
        <w:rPr>
          <w:rFonts w:ascii="Arial" w:hAnsi="Arial" w:cs="Arial"/>
          <w:sz w:val="24"/>
          <w:szCs w:val="24"/>
        </w:rPr>
        <w:t>, е</w:t>
      </w:r>
      <w:r w:rsidR="002C09C0" w:rsidRPr="00F55F63">
        <w:rPr>
          <w:rFonts w:ascii="Arial" w:hAnsi="Arial" w:cs="Arial"/>
          <w:sz w:val="24"/>
          <w:szCs w:val="24"/>
        </w:rPr>
        <w:t>е</w:t>
      </w:r>
      <w:r w:rsidRPr="00F55F63">
        <w:rPr>
          <w:rFonts w:ascii="Arial" w:hAnsi="Arial" w:cs="Arial"/>
          <w:sz w:val="24"/>
          <w:szCs w:val="24"/>
        </w:rPr>
        <w:t xml:space="preserve"> руководител</w:t>
      </w:r>
      <w:r w:rsidR="002C09C0" w:rsidRPr="00F55F63">
        <w:rPr>
          <w:rFonts w:ascii="Arial" w:hAnsi="Arial" w:cs="Arial"/>
          <w:sz w:val="24"/>
          <w:szCs w:val="24"/>
        </w:rPr>
        <w:t>ей</w:t>
      </w:r>
      <w:r w:rsidRPr="00F55F63">
        <w:rPr>
          <w:rFonts w:ascii="Arial" w:hAnsi="Arial" w:cs="Arial"/>
          <w:sz w:val="24"/>
          <w:szCs w:val="24"/>
        </w:rPr>
        <w:t xml:space="preserve">, если это не входит в должностные обязанности </w:t>
      </w:r>
      <w:r w:rsidR="002C09C0" w:rsidRPr="00F55F63">
        <w:rPr>
          <w:rFonts w:ascii="Arial" w:hAnsi="Arial" w:cs="Arial"/>
          <w:sz w:val="24"/>
          <w:szCs w:val="24"/>
        </w:rPr>
        <w:t>работника Библиотеки</w:t>
      </w:r>
      <w:r w:rsidRPr="00F55F63">
        <w:rPr>
          <w:rFonts w:ascii="Arial" w:hAnsi="Arial" w:cs="Arial"/>
          <w:sz w:val="24"/>
          <w:szCs w:val="24"/>
        </w:rPr>
        <w:t>;</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р) </w:t>
      </w:r>
      <w:r w:rsidR="00F55F63" w:rsidRPr="00F55F63">
        <w:rPr>
          <w:rFonts w:ascii="Arial" w:hAnsi="Arial" w:cs="Arial"/>
          <w:sz w:val="24"/>
          <w:szCs w:val="24"/>
        </w:rPr>
        <w:tab/>
      </w:r>
      <w:r w:rsidRPr="00F55F63">
        <w:rPr>
          <w:rFonts w:ascii="Arial" w:hAnsi="Arial" w:cs="Arial"/>
          <w:sz w:val="24"/>
          <w:szCs w:val="24"/>
        </w:rPr>
        <w:t xml:space="preserve">уважительно относиться к деятельности представителей средств массовой информации по информированию общества о работе </w:t>
      </w:r>
      <w:r w:rsidR="002C09C0" w:rsidRPr="00F55F63">
        <w:rPr>
          <w:rFonts w:ascii="Arial" w:hAnsi="Arial" w:cs="Arial"/>
          <w:sz w:val="24"/>
          <w:szCs w:val="24"/>
        </w:rPr>
        <w:t>Библиотеки</w:t>
      </w:r>
      <w:r w:rsidRPr="00F55F63">
        <w:rPr>
          <w:rFonts w:ascii="Arial" w:hAnsi="Arial" w:cs="Arial"/>
          <w:sz w:val="24"/>
          <w:szCs w:val="24"/>
        </w:rPr>
        <w:t>, а также оказывать содействие в получении достоверной информации в установленном порядке;</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с) </w:t>
      </w:r>
      <w:r w:rsidR="00F55F63" w:rsidRPr="00F55F63">
        <w:rPr>
          <w:rFonts w:ascii="Arial" w:hAnsi="Arial" w:cs="Arial"/>
          <w:sz w:val="24"/>
          <w:szCs w:val="24"/>
        </w:rPr>
        <w:tab/>
      </w:r>
      <w:r w:rsidRPr="00F55F63">
        <w:rPr>
          <w:rFonts w:ascii="Arial" w:hAnsi="Arial" w:cs="Arial"/>
          <w:sz w:val="24"/>
          <w:szCs w:val="24"/>
        </w:rPr>
        <w:t xml:space="preserve">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F55F63">
        <w:rPr>
          <w:rFonts w:ascii="Arial" w:hAnsi="Arial" w:cs="Arial"/>
          <w:sz w:val="24"/>
          <w:szCs w:val="24"/>
        </w:rPr>
        <w:t>объектов</w:t>
      </w:r>
      <w:proofErr w:type="gramEnd"/>
      <w:r w:rsidRPr="00F55F63">
        <w:rPr>
          <w:rFonts w:ascii="Arial" w:hAnsi="Arial" w:cs="Arial"/>
          <w:sz w:val="24"/>
          <w:szCs w:val="24"/>
        </w:rPr>
        <w:t xml:space="preserve"> гражданских прав, сумм сделок между резидентами Российской Федерации, показателей бюджетов, размеров заимствований,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т) </w:t>
      </w:r>
      <w:r w:rsidR="00F55F63" w:rsidRPr="00F55F63">
        <w:rPr>
          <w:rFonts w:ascii="Arial" w:hAnsi="Arial" w:cs="Arial"/>
          <w:sz w:val="24"/>
          <w:szCs w:val="24"/>
        </w:rPr>
        <w:tab/>
      </w:r>
      <w:r w:rsidRPr="00F55F63">
        <w:rPr>
          <w:rFonts w:ascii="Arial" w:hAnsi="Arial" w:cs="Arial"/>
          <w:sz w:val="24"/>
          <w:szCs w:val="24"/>
        </w:rPr>
        <w:t>постоянно стремиться к обеспечению как можно более эффективного распоряжения ресурсами, находящимися в сфере его ответственности.</w:t>
      </w:r>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1</w:t>
      </w:r>
      <w:r w:rsidR="002C09C0" w:rsidRPr="00F55F63">
        <w:rPr>
          <w:rFonts w:ascii="Arial" w:hAnsi="Arial" w:cs="Arial"/>
          <w:sz w:val="24"/>
          <w:szCs w:val="24"/>
        </w:rPr>
        <w:t>0</w:t>
      </w:r>
      <w:r w:rsidRPr="00F55F63">
        <w:rPr>
          <w:rFonts w:ascii="Arial" w:hAnsi="Arial" w:cs="Arial"/>
          <w:sz w:val="24"/>
          <w:szCs w:val="24"/>
        </w:rPr>
        <w:t xml:space="preserve">. </w:t>
      </w:r>
      <w:r w:rsidR="00F55F63" w:rsidRPr="00F55F63">
        <w:rPr>
          <w:rFonts w:ascii="Arial" w:hAnsi="Arial" w:cs="Arial"/>
          <w:sz w:val="24"/>
          <w:szCs w:val="24"/>
        </w:rPr>
        <w:tab/>
      </w:r>
      <w:r w:rsidR="002C09C0" w:rsidRPr="00F55F63">
        <w:rPr>
          <w:rFonts w:ascii="Arial" w:hAnsi="Arial" w:cs="Arial"/>
          <w:sz w:val="24"/>
          <w:szCs w:val="24"/>
        </w:rPr>
        <w:t>Работнику Библиотеки иностранной литературы</w:t>
      </w:r>
      <w:r w:rsidRPr="00F55F63">
        <w:rPr>
          <w:rFonts w:ascii="Arial" w:hAnsi="Arial" w:cs="Arial"/>
          <w:sz w:val="24"/>
          <w:szCs w:val="24"/>
        </w:rPr>
        <w:t xml:space="preserve"> следует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которая стала известна ему в связи с исполнением им должностных обязанностей.</w:t>
      </w:r>
    </w:p>
    <w:p w:rsidR="00C33B36" w:rsidRPr="00F55F63" w:rsidRDefault="00F55F63"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lastRenderedPageBreak/>
        <w:t>11.</w:t>
      </w:r>
      <w:r w:rsidRPr="00F55F63">
        <w:rPr>
          <w:rFonts w:ascii="Arial" w:hAnsi="Arial" w:cs="Arial"/>
          <w:sz w:val="24"/>
          <w:szCs w:val="24"/>
        </w:rPr>
        <w:tab/>
      </w:r>
      <w:proofErr w:type="gramStart"/>
      <w:r w:rsidR="00C33B36" w:rsidRPr="00F55F63">
        <w:rPr>
          <w:rFonts w:ascii="Arial" w:hAnsi="Arial" w:cs="Arial"/>
          <w:sz w:val="24"/>
          <w:szCs w:val="24"/>
        </w:rPr>
        <w:t>С учетом основных положений Федерального закона от 27 июля 2006 года № 149-ФЗ "Об информации, информационных технологиях и о защите информации" и Федерального закона от 27 июля 2006 года № 152-ФЗ "О персональных данных" в отношении доступа к конфиденциальной информации, находящейся в распоряжении учреждений сферы культуры, работник Библиотеки иностранной литературы может обрабатывать и передавать информацию только при соблюдении норм и требований, предусмотренных</w:t>
      </w:r>
      <w:proofErr w:type="gramEnd"/>
      <w:r w:rsidR="00C33B36" w:rsidRPr="00F55F63">
        <w:rPr>
          <w:rFonts w:ascii="Arial" w:hAnsi="Arial" w:cs="Arial"/>
          <w:sz w:val="24"/>
          <w:szCs w:val="24"/>
        </w:rPr>
        <w:t xml:space="preserve"> действующим законодательством.</w:t>
      </w:r>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1</w:t>
      </w:r>
      <w:r w:rsidR="00F55F63" w:rsidRPr="00F55F63">
        <w:rPr>
          <w:rFonts w:ascii="Arial" w:hAnsi="Arial" w:cs="Arial"/>
          <w:sz w:val="24"/>
          <w:szCs w:val="24"/>
        </w:rPr>
        <w:t>2</w:t>
      </w:r>
      <w:r w:rsidRPr="00F55F63">
        <w:rPr>
          <w:rFonts w:ascii="Arial" w:hAnsi="Arial" w:cs="Arial"/>
          <w:sz w:val="24"/>
          <w:szCs w:val="24"/>
        </w:rPr>
        <w:t xml:space="preserve">. </w:t>
      </w:r>
      <w:r w:rsidR="00F55F63" w:rsidRPr="00F55F63">
        <w:rPr>
          <w:rFonts w:ascii="Arial" w:hAnsi="Arial" w:cs="Arial"/>
          <w:sz w:val="24"/>
          <w:szCs w:val="24"/>
        </w:rPr>
        <w:tab/>
      </w:r>
      <w:r w:rsidR="002C09C0" w:rsidRPr="00F55F63">
        <w:rPr>
          <w:rFonts w:ascii="Arial" w:hAnsi="Arial" w:cs="Arial"/>
          <w:sz w:val="24"/>
          <w:szCs w:val="24"/>
        </w:rPr>
        <w:t>Работнику Библиотеки иностранной литературы</w:t>
      </w:r>
      <w:r w:rsidRPr="00F55F63">
        <w:rPr>
          <w:rFonts w:ascii="Arial" w:hAnsi="Arial" w:cs="Arial"/>
          <w:sz w:val="24"/>
          <w:szCs w:val="24"/>
        </w:rPr>
        <w:t xml:space="preserve">, наделенному организационно-распорядительными полномочиями по отношению к другим </w:t>
      </w:r>
      <w:r w:rsidR="002C09C0" w:rsidRPr="00F55F63">
        <w:rPr>
          <w:rFonts w:ascii="Arial" w:hAnsi="Arial" w:cs="Arial"/>
          <w:sz w:val="24"/>
          <w:szCs w:val="24"/>
        </w:rPr>
        <w:t>работникам Библиотеки</w:t>
      </w:r>
      <w:r w:rsidRPr="00F55F63">
        <w:rPr>
          <w:rFonts w:ascii="Arial" w:hAnsi="Arial" w:cs="Arial"/>
          <w:sz w:val="24"/>
          <w:szCs w:val="24"/>
        </w:rPr>
        <w:t xml:space="preserve">, рекомендуется быть для них образцом профессионализма, безупречной репутации, способствовать формированию в </w:t>
      </w:r>
      <w:r w:rsidR="002C09C0" w:rsidRPr="00F55F63">
        <w:rPr>
          <w:rFonts w:ascii="Arial" w:hAnsi="Arial" w:cs="Arial"/>
          <w:sz w:val="24"/>
          <w:szCs w:val="24"/>
        </w:rPr>
        <w:t>Библиотеке</w:t>
      </w:r>
      <w:r w:rsidRPr="00F55F63">
        <w:rPr>
          <w:rFonts w:ascii="Arial" w:hAnsi="Arial" w:cs="Arial"/>
          <w:sz w:val="24"/>
          <w:szCs w:val="24"/>
        </w:rPr>
        <w:t xml:space="preserve"> благоприятного для эффективной работы морально-психологического климата.</w:t>
      </w:r>
    </w:p>
    <w:p w:rsidR="009E2A18" w:rsidRPr="00F55F63" w:rsidRDefault="002C09C0"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1</w:t>
      </w:r>
      <w:r w:rsidR="00F55F63" w:rsidRPr="00F55F63">
        <w:rPr>
          <w:rFonts w:ascii="Arial" w:hAnsi="Arial" w:cs="Arial"/>
          <w:sz w:val="24"/>
          <w:szCs w:val="24"/>
        </w:rPr>
        <w:t>3</w:t>
      </w:r>
      <w:r w:rsidR="009E2A18" w:rsidRPr="00F55F63">
        <w:rPr>
          <w:rFonts w:ascii="Arial" w:hAnsi="Arial" w:cs="Arial"/>
          <w:sz w:val="24"/>
          <w:szCs w:val="24"/>
        </w:rPr>
        <w:t>.</w:t>
      </w:r>
      <w:r w:rsidR="00F55F63" w:rsidRPr="00F55F63">
        <w:rPr>
          <w:rFonts w:ascii="Arial" w:hAnsi="Arial" w:cs="Arial"/>
          <w:sz w:val="24"/>
          <w:szCs w:val="24"/>
        </w:rPr>
        <w:tab/>
      </w:r>
      <w:r w:rsidRPr="00F55F63">
        <w:rPr>
          <w:rFonts w:ascii="Arial" w:hAnsi="Arial" w:cs="Arial"/>
          <w:sz w:val="24"/>
          <w:szCs w:val="24"/>
        </w:rPr>
        <w:t>Работник Библиотеки иностранной литературы</w:t>
      </w:r>
      <w:r w:rsidR="009E2A18" w:rsidRPr="00F55F63">
        <w:rPr>
          <w:rFonts w:ascii="Arial" w:hAnsi="Arial" w:cs="Arial"/>
          <w:sz w:val="24"/>
          <w:szCs w:val="24"/>
        </w:rPr>
        <w:t xml:space="preserve">, наделенный организационно-распорядительными полномочиями по отношению к другим </w:t>
      </w:r>
      <w:r w:rsidRPr="00F55F63">
        <w:rPr>
          <w:rFonts w:ascii="Arial" w:hAnsi="Arial" w:cs="Arial"/>
          <w:sz w:val="24"/>
          <w:szCs w:val="24"/>
        </w:rPr>
        <w:t>работникам Библиотеки иностранной литературы</w:t>
      </w:r>
      <w:r w:rsidR="009E2A18" w:rsidRPr="00F55F63">
        <w:rPr>
          <w:rFonts w:ascii="Arial" w:hAnsi="Arial" w:cs="Arial"/>
          <w:sz w:val="24"/>
          <w:szCs w:val="24"/>
        </w:rPr>
        <w:t>, призван:</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а) </w:t>
      </w:r>
      <w:r w:rsidR="00F55F63" w:rsidRPr="00F55F63">
        <w:rPr>
          <w:rFonts w:ascii="Arial" w:hAnsi="Arial" w:cs="Arial"/>
          <w:sz w:val="24"/>
          <w:szCs w:val="24"/>
        </w:rPr>
        <w:tab/>
      </w:r>
      <w:r w:rsidRPr="00F55F63">
        <w:rPr>
          <w:rFonts w:ascii="Arial" w:hAnsi="Arial" w:cs="Arial"/>
          <w:sz w:val="24"/>
          <w:szCs w:val="24"/>
        </w:rPr>
        <w:t>принимать меры по предотвращению и урегулированию конфликта интересов;</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б) </w:t>
      </w:r>
      <w:r w:rsidR="00F55F63" w:rsidRPr="00F55F63">
        <w:rPr>
          <w:rFonts w:ascii="Arial" w:hAnsi="Arial" w:cs="Arial"/>
          <w:sz w:val="24"/>
          <w:szCs w:val="24"/>
        </w:rPr>
        <w:tab/>
      </w:r>
      <w:r w:rsidRPr="00F55F63">
        <w:rPr>
          <w:rFonts w:ascii="Arial" w:hAnsi="Arial" w:cs="Arial"/>
          <w:sz w:val="24"/>
          <w:szCs w:val="24"/>
        </w:rPr>
        <w:t>принимать меры по предупреждению коррупции;</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в) </w:t>
      </w:r>
      <w:r w:rsidR="00F55F63" w:rsidRPr="00F55F63">
        <w:rPr>
          <w:rFonts w:ascii="Arial" w:hAnsi="Arial" w:cs="Arial"/>
          <w:sz w:val="24"/>
          <w:szCs w:val="24"/>
        </w:rPr>
        <w:tab/>
      </w:r>
      <w:r w:rsidRPr="00F55F63">
        <w:rPr>
          <w:rFonts w:ascii="Arial" w:hAnsi="Arial" w:cs="Arial"/>
          <w:sz w:val="24"/>
          <w:szCs w:val="24"/>
        </w:rPr>
        <w:t xml:space="preserve">не допускать случаев принуждения </w:t>
      </w:r>
      <w:r w:rsidR="002C09C0" w:rsidRPr="00F55F63">
        <w:rPr>
          <w:rFonts w:ascii="Arial" w:hAnsi="Arial" w:cs="Arial"/>
          <w:sz w:val="24"/>
          <w:szCs w:val="24"/>
        </w:rPr>
        <w:t xml:space="preserve">работников Библиотеки иностранной литературы </w:t>
      </w:r>
      <w:r w:rsidRPr="00F55F63">
        <w:rPr>
          <w:rFonts w:ascii="Arial" w:hAnsi="Arial" w:cs="Arial"/>
          <w:sz w:val="24"/>
          <w:szCs w:val="24"/>
        </w:rPr>
        <w:t>к участию в деятельности политических партий и общественных объединений.</w:t>
      </w:r>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1</w:t>
      </w:r>
      <w:r w:rsidR="00F55F63" w:rsidRPr="00F55F63">
        <w:rPr>
          <w:rFonts w:ascii="Arial" w:hAnsi="Arial" w:cs="Arial"/>
          <w:sz w:val="24"/>
          <w:szCs w:val="24"/>
        </w:rPr>
        <w:t>4</w:t>
      </w:r>
      <w:r w:rsidRPr="00F55F63">
        <w:rPr>
          <w:rFonts w:ascii="Arial" w:hAnsi="Arial" w:cs="Arial"/>
          <w:sz w:val="24"/>
          <w:szCs w:val="24"/>
        </w:rPr>
        <w:t xml:space="preserve">. </w:t>
      </w:r>
      <w:r w:rsidR="00F55F63" w:rsidRPr="00F55F63">
        <w:rPr>
          <w:rFonts w:ascii="Arial" w:hAnsi="Arial" w:cs="Arial"/>
          <w:sz w:val="24"/>
          <w:szCs w:val="24"/>
        </w:rPr>
        <w:tab/>
      </w:r>
      <w:r w:rsidR="002C09C0" w:rsidRPr="00F55F63">
        <w:rPr>
          <w:rFonts w:ascii="Arial" w:hAnsi="Arial" w:cs="Arial"/>
          <w:sz w:val="24"/>
          <w:szCs w:val="24"/>
        </w:rPr>
        <w:t>Работнику Библиотеки иностранной литературы</w:t>
      </w:r>
      <w:r w:rsidRPr="00F55F63">
        <w:rPr>
          <w:rFonts w:ascii="Arial" w:hAnsi="Arial" w:cs="Arial"/>
          <w:sz w:val="24"/>
          <w:szCs w:val="24"/>
        </w:rPr>
        <w:t xml:space="preserve">, наделенному организационно-распорядительными полномочиями по отношению к другим </w:t>
      </w:r>
      <w:r w:rsidR="002C09C0" w:rsidRPr="00F55F63">
        <w:rPr>
          <w:rFonts w:ascii="Arial" w:hAnsi="Arial" w:cs="Arial"/>
          <w:sz w:val="24"/>
          <w:szCs w:val="24"/>
        </w:rPr>
        <w:t>работникам Библиотеки</w:t>
      </w:r>
      <w:r w:rsidRPr="00F55F63">
        <w:rPr>
          <w:rFonts w:ascii="Arial" w:hAnsi="Arial" w:cs="Arial"/>
          <w:sz w:val="24"/>
          <w:szCs w:val="24"/>
        </w:rPr>
        <w:t xml:space="preserve">, следует принимать меры к тому, чтобы подчиненные ему </w:t>
      </w:r>
      <w:r w:rsidR="002C09C0" w:rsidRPr="00F55F63">
        <w:rPr>
          <w:rFonts w:ascii="Arial" w:hAnsi="Arial" w:cs="Arial"/>
          <w:sz w:val="24"/>
          <w:szCs w:val="24"/>
        </w:rPr>
        <w:t>работники</w:t>
      </w:r>
      <w:r w:rsidRPr="00F55F63">
        <w:rPr>
          <w:rFonts w:ascii="Arial" w:hAnsi="Arial" w:cs="Arial"/>
          <w:sz w:val="24"/>
          <w:szCs w:val="24"/>
        </w:rPr>
        <w:t xml:space="preserve"> не допускали </w:t>
      </w:r>
      <w:proofErr w:type="spellStart"/>
      <w:r w:rsidRPr="00F55F63">
        <w:rPr>
          <w:rFonts w:ascii="Arial" w:hAnsi="Arial" w:cs="Arial"/>
          <w:sz w:val="24"/>
          <w:szCs w:val="24"/>
        </w:rPr>
        <w:t>коррупционноопасного</w:t>
      </w:r>
      <w:proofErr w:type="spellEnd"/>
      <w:r w:rsidRPr="00F55F63">
        <w:rPr>
          <w:rFonts w:ascii="Arial" w:hAnsi="Arial" w:cs="Arial"/>
          <w:sz w:val="24"/>
          <w:szCs w:val="24"/>
        </w:rPr>
        <w:t xml:space="preserve"> поведения, своим личным поведением подавать пример честности, беспристрастности и справедливости.</w:t>
      </w:r>
    </w:p>
    <w:p w:rsidR="009E2A18" w:rsidRPr="00F55F63" w:rsidRDefault="009E2A18" w:rsidP="00F55F63">
      <w:pPr>
        <w:spacing w:before="120" w:after="120" w:line="240" w:lineRule="auto"/>
        <w:ind w:left="709" w:hanging="709"/>
        <w:jc w:val="both"/>
        <w:rPr>
          <w:rFonts w:ascii="Arial" w:hAnsi="Arial" w:cs="Arial"/>
          <w:b/>
          <w:sz w:val="24"/>
          <w:szCs w:val="24"/>
        </w:rPr>
      </w:pPr>
      <w:r w:rsidRPr="00F55F63">
        <w:rPr>
          <w:rFonts w:ascii="Arial" w:hAnsi="Arial" w:cs="Arial"/>
          <w:b/>
          <w:sz w:val="24"/>
          <w:szCs w:val="24"/>
        </w:rPr>
        <w:t xml:space="preserve">III. </w:t>
      </w:r>
      <w:r w:rsidR="00F55F63" w:rsidRPr="00F55F63">
        <w:rPr>
          <w:rFonts w:ascii="Arial" w:hAnsi="Arial" w:cs="Arial"/>
          <w:b/>
          <w:sz w:val="24"/>
          <w:szCs w:val="24"/>
        </w:rPr>
        <w:tab/>
      </w:r>
      <w:r w:rsidRPr="00F55F63">
        <w:rPr>
          <w:rFonts w:ascii="Arial" w:hAnsi="Arial" w:cs="Arial"/>
          <w:b/>
          <w:sz w:val="24"/>
          <w:szCs w:val="24"/>
        </w:rPr>
        <w:t xml:space="preserve">Рекомендательные этические правила служебного поведения </w:t>
      </w:r>
      <w:r w:rsidR="00740532" w:rsidRPr="00F55F63">
        <w:rPr>
          <w:rFonts w:ascii="Arial" w:hAnsi="Arial" w:cs="Arial"/>
          <w:b/>
          <w:sz w:val="24"/>
          <w:szCs w:val="24"/>
        </w:rPr>
        <w:t>работников Библиотеки иностранной литературы</w:t>
      </w:r>
    </w:p>
    <w:p w:rsidR="00F55F63" w:rsidRPr="00F55F63" w:rsidRDefault="00F55F63"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15</w:t>
      </w:r>
      <w:r w:rsidR="009E2A18" w:rsidRPr="00F55F63">
        <w:rPr>
          <w:rFonts w:ascii="Arial" w:hAnsi="Arial" w:cs="Arial"/>
          <w:sz w:val="24"/>
          <w:szCs w:val="24"/>
        </w:rPr>
        <w:t xml:space="preserve">. </w:t>
      </w:r>
      <w:r w:rsidRPr="00F55F63">
        <w:rPr>
          <w:rFonts w:ascii="Arial" w:hAnsi="Arial" w:cs="Arial"/>
          <w:sz w:val="24"/>
          <w:szCs w:val="24"/>
        </w:rPr>
        <w:tab/>
      </w:r>
      <w:r w:rsidR="009E2A18" w:rsidRPr="00F55F63">
        <w:rPr>
          <w:rFonts w:ascii="Arial" w:hAnsi="Arial" w:cs="Arial"/>
          <w:sz w:val="24"/>
          <w:szCs w:val="24"/>
        </w:rPr>
        <w:t xml:space="preserve">В служебном поведении </w:t>
      </w:r>
      <w:r w:rsidR="00740532" w:rsidRPr="00F55F63">
        <w:rPr>
          <w:rFonts w:ascii="Arial" w:hAnsi="Arial" w:cs="Arial"/>
          <w:sz w:val="24"/>
          <w:szCs w:val="24"/>
        </w:rPr>
        <w:t>работнику Библиотеки иностранной литературы</w:t>
      </w:r>
      <w:r w:rsidR="009E2A18" w:rsidRPr="00F55F63">
        <w:rPr>
          <w:rFonts w:ascii="Arial" w:hAnsi="Arial" w:cs="Arial"/>
          <w:sz w:val="24"/>
          <w:szCs w:val="24"/>
        </w:rPr>
        <w:t xml:space="preserve"> необходимо исходить из конституционных положений о том, что человек, его права и свободы являются высшей </w:t>
      </w:r>
      <w:proofErr w:type="gramStart"/>
      <w:r w:rsidR="009E2A18" w:rsidRPr="00F55F63">
        <w:rPr>
          <w:rFonts w:ascii="Arial" w:hAnsi="Arial" w:cs="Arial"/>
          <w:sz w:val="24"/>
          <w:szCs w:val="24"/>
        </w:rPr>
        <w:t>ценностью</w:t>
      </w:r>
      <w:proofErr w:type="gramEnd"/>
      <w:r w:rsidR="009E2A18" w:rsidRPr="00F55F63">
        <w:rPr>
          <w:rFonts w:ascii="Arial" w:hAnsi="Arial" w:cs="Arial"/>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F55F63" w:rsidRPr="00F55F63" w:rsidRDefault="00F55F63"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16.</w:t>
      </w:r>
      <w:r w:rsidRPr="00F55F63">
        <w:rPr>
          <w:rFonts w:ascii="Arial" w:hAnsi="Arial" w:cs="Arial"/>
          <w:sz w:val="24"/>
          <w:szCs w:val="24"/>
        </w:rPr>
        <w:tab/>
        <w:t>Работник Библиотеки иностранной литературы:</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t>способствует сохранению, развитию и распространению культуры;</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t>признает ценность каждого человека и его право на приобщение к культурным ценностям, на доступ к библиотечным, музейным фондам, иным собраниям во всех областях культурной деятельности;</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t>содействует поощрению деятельности граждан по приобщению детей к творчеству и культурному развитию, занятию самообразованием, любительским искусством;</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t>способствует сохранению, использованию, популяризации объектов культурного наследия;</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lastRenderedPageBreak/>
        <w:t>способствует созданию условий для всеобщего эстетического воспитания, самореализации талантов;</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t>способствует функционированию и развитию системы дополнительного образования в области эстетического воспитания детей и молодежи;</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t>способствует созданию и реализации программ, способных воздействовать на нравственное воспитание детей и молодежи;</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t>пропагандирует книгу и чтение как источник интеллектуального и духовного развития личности;</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t>демонстрирует уважение ко всем людям и уважает их ценности, культуру, цели, нужды, предпочтения, взаимоотношения и связи с другими людьми;</w:t>
      </w:r>
    </w:p>
    <w:p w:rsidR="00F55F63" w:rsidRPr="00F55F63" w:rsidRDefault="00F55F63" w:rsidP="00F55F63">
      <w:pPr>
        <w:pStyle w:val="a6"/>
        <w:numPr>
          <w:ilvl w:val="0"/>
          <w:numId w:val="8"/>
        </w:numPr>
        <w:spacing w:before="120" w:after="120" w:line="240" w:lineRule="auto"/>
        <w:jc w:val="both"/>
        <w:rPr>
          <w:rFonts w:ascii="Arial" w:hAnsi="Arial" w:cs="Arial"/>
          <w:sz w:val="24"/>
          <w:szCs w:val="24"/>
        </w:rPr>
      </w:pPr>
      <w:r w:rsidRPr="00F55F63">
        <w:rPr>
          <w:rFonts w:ascii="Arial" w:hAnsi="Arial" w:cs="Arial"/>
          <w:sz w:val="24"/>
          <w:szCs w:val="24"/>
        </w:rPr>
        <w:t>защищает и поддерживает достоинство, учитывает индивидуальность, интересы и культурные потребности граждан.</w:t>
      </w:r>
    </w:p>
    <w:p w:rsidR="009E2A18" w:rsidRPr="00F55F63" w:rsidRDefault="00740532"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1</w:t>
      </w:r>
      <w:r w:rsidR="00F55F63" w:rsidRPr="00F55F63">
        <w:rPr>
          <w:rFonts w:ascii="Arial" w:hAnsi="Arial" w:cs="Arial"/>
          <w:sz w:val="24"/>
          <w:szCs w:val="24"/>
        </w:rPr>
        <w:t>7</w:t>
      </w:r>
      <w:r w:rsidR="009E2A18" w:rsidRPr="00F55F63">
        <w:rPr>
          <w:rFonts w:ascii="Arial" w:hAnsi="Arial" w:cs="Arial"/>
          <w:sz w:val="24"/>
          <w:szCs w:val="24"/>
        </w:rPr>
        <w:t>.</w:t>
      </w:r>
      <w:r w:rsidR="00F55F63" w:rsidRPr="00F55F63">
        <w:rPr>
          <w:rFonts w:ascii="Arial" w:hAnsi="Arial" w:cs="Arial"/>
          <w:sz w:val="24"/>
          <w:szCs w:val="24"/>
        </w:rPr>
        <w:tab/>
      </w:r>
      <w:r w:rsidR="009E2A18" w:rsidRPr="00F55F63">
        <w:rPr>
          <w:rFonts w:ascii="Arial" w:hAnsi="Arial" w:cs="Arial"/>
          <w:sz w:val="24"/>
          <w:szCs w:val="24"/>
        </w:rPr>
        <w:t xml:space="preserve">В служебном поведении </w:t>
      </w:r>
      <w:r w:rsidRPr="00F55F63">
        <w:rPr>
          <w:rFonts w:ascii="Arial" w:hAnsi="Arial" w:cs="Arial"/>
          <w:sz w:val="24"/>
          <w:szCs w:val="24"/>
        </w:rPr>
        <w:t xml:space="preserve">работник Библиотеки </w:t>
      </w:r>
      <w:r w:rsidR="009E2A18" w:rsidRPr="00F55F63">
        <w:rPr>
          <w:rFonts w:ascii="Arial" w:hAnsi="Arial" w:cs="Arial"/>
          <w:sz w:val="24"/>
          <w:szCs w:val="24"/>
        </w:rPr>
        <w:t xml:space="preserve">воздерживается </w:t>
      </w:r>
      <w:proofErr w:type="gramStart"/>
      <w:r w:rsidR="009E2A18" w:rsidRPr="00F55F63">
        <w:rPr>
          <w:rFonts w:ascii="Arial" w:hAnsi="Arial" w:cs="Arial"/>
          <w:sz w:val="24"/>
          <w:szCs w:val="24"/>
        </w:rPr>
        <w:t>от</w:t>
      </w:r>
      <w:proofErr w:type="gramEnd"/>
      <w:r w:rsidR="009E2A18" w:rsidRPr="00F55F63">
        <w:rPr>
          <w:rFonts w:ascii="Arial" w:hAnsi="Arial" w:cs="Arial"/>
          <w:sz w:val="24"/>
          <w:szCs w:val="24"/>
        </w:rPr>
        <w:t>:</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а) </w:t>
      </w:r>
      <w:r w:rsidR="00F55F63" w:rsidRPr="00F55F63">
        <w:rPr>
          <w:rFonts w:ascii="Arial" w:hAnsi="Arial" w:cs="Arial"/>
          <w:sz w:val="24"/>
          <w:szCs w:val="24"/>
        </w:rPr>
        <w:tab/>
      </w:r>
      <w:r w:rsidRPr="00F55F63">
        <w:rPr>
          <w:rFonts w:ascii="Arial" w:hAnsi="Arial" w:cs="Arial"/>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б) </w:t>
      </w:r>
      <w:r w:rsidR="00F55F63" w:rsidRPr="00F55F63">
        <w:rPr>
          <w:rFonts w:ascii="Arial" w:hAnsi="Arial" w:cs="Arial"/>
          <w:sz w:val="24"/>
          <w:szCs w:val="24"/>
        </w:rPr>
        <w:tab/>
      </w:r>
      <w:r w:rsidRPr="00F55F63">
        <w:rPr>
          <w:rFonts w:ascii="Arial" w:hAnsi="Arial" w:cs="Arial"/>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в) </w:t>
      </w:r>
      <w:r w:rsidR="00F55F63" w:rsidRPr="00F55F63">
        <w:rPr>
          <w:rFonts w:ascii="Arial" w:hAnsi="Arial" w:cs="Arial"/>
          <w:sz w:val="24"/>
          <w:szCs w:val="24"/>
        </w:rPr>
        <w:tab/>
      </w:r>
      <w:r w:rsidRPr="00F55F63">
        <w:rPr>
          <w:rFonts w:ascii="Arial" w:hAnsi="Arial" w:cs="Arial"/>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9E2A18" w:rsidRPr="00F55F63" w:rsidRDefault="009E2A18" w:rsidP="00F55F63">
      <w:pPr>
        <w:spacing w:before="120" w:after="120" w:line="240" w:lineRule="auto"/>
        <w:ind w:left="1417" w:hanging="709"/>
        <w:jc w:val="both"/>
        <w:rPr>
          <w:rFonts w:ascii="Arial" w:hAnsi="Arial" w:cs="Arial"/>
          <w:sz w:val="24"/>
          <w:szCs w:val="24"/>
        </w:rPr>
      </w:pPr>
      <w:r w:rsidRPr="00F55F63">
        <w:rPr>
          <w:rFonts w:ascii="Arial" w:hAnsi="Arial" w:cs="Arial"/>
          <w:sz w:val="24"/>
          <w:szCs w:val="24"/>
        </w:rPr>
        <w:t xml:space="preserve">г) </w:t>
      </w:r>
      <w:r w:rsidR="00F55F63" w:rsidRPr="00F55F63">
        <w:rPr>
          <w:rFonts w:ascii="Arial" w:hAnsi="Arial" w:cs="Arial"/>
          <w:sz w:val="24"/>
          <w:szCs w:val="24"/>
        </w:rPr>
        <w:tab/>
      </w:r>
      <w:r w:rsidRPr="00F55F63">
        <w:rPr>
          <w:rFonts w:ascii="Arial" w:hAnsi="Arial" w:cs="Arial"/>
          <w:sz w:val="24"/>
          <w:szCs w:val="24"/>
        </w:rPr>
        <w:t>курения во время служебных совещаний, бесед, иного служебного общения с гражданами.</w:t>
      </w:r>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1</w:t>
      </w:r>
      <w:r w:rsidR="00F55F63" w:rsidRPr="00F55F63">
        <w:rPr>
          <w:rFonts w:ascii="Arial" w:hAnsi="Arial" w:cs="Arial"/>
          <w:sz w:val="24"/>
          <w:szCs w:val="24"/>
        </w:rPr>
        <w:t>8</w:t>
      </w:r>
      <w:r w:rsidRPr="00F55F63">
        <w:rPr>
          <w:rFonts w:ascii="Arial" w:hAnsi="Arial" w:cs="Arial"/>
          <w:sz w:val="24"/>
          <w:szCs w:val="24"/>
        </w:rPr>
        <w:t xml:space="preserve">. </w:t>
      </w:r>
      <w:r w:rsidR="00F55F63" w:rsidRPr="00F55F63">
        <w:rPr>
          <w:rFonts w:ascii="Arial" w:hAnsi="Arial" w:cs="Arial"/>
          <w:sz w:val="24"/>
          <w:szCs w:val="24"/>
        </w:rPr>
        <w:tab/>
      </w:r>
      <w:r w:rsidR="00740532" w:rsidRPr="00F55F63">
        <w:rPr>
          <w:rFonts w:ascii="Arial" w:hAnsi="Arial" w:cs="Arial"/>
          <w:sz w:val="24"/>
          <w:szCs w:val="24"/>
        </w:rPr>
        <w:t xml:space="preserve">Работники Библиотеки иностранной литературы </w:t>
      </w:r>
      <w:r w:rsidRPr="00F55F63">
        <w:rPr>
          <w:rFonts w:ascii="Arial" w:hAnsi="Arial" w:cs="Arial"/>
          <w:sz w:val="24"/>
          <w:szCs w:val="24"/>
        </w:rPr>
        <w:t>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r w:rsidR="00740532" w:rsidRPr="00F55F63">
        <w:rPr>
          <w:rFonts w:ascii="Arial" w:hAnsi="Arial" w:cs="Arial"/>
          <w:sz w:val="24"/>
          <w:szCs w:val="24"/>
        </w:rPr>
        <w:t xml:space="preserve"> Работникам Библиотеки </w:t>
      </w:r>
      <w:r w:rsidRPr="00F55F63">
        <w:rPr>
          <w:rFonts w:ascii="Arial" w:hAnsi="Arial" w:cs="Arial"/>
          <w:sz w:val="24"/>
          <w:szCs w:val="24"/>
        </w:rPr>
        <w:t>рекомендуется быть вежливыми, доброжелательными, корректными, внимательными и проявлять терпимость в общении с гражданами и коллегами.</w:t>
      </w:r>
    </w:p>
    <w:p w:rsidR="009E2A18" w:rsidRPr="00F55F63" w:rsidRDefault="009E2A18"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1</w:t>
      </w:r>
      <w:r w:rsidR="00F55F63" w:rsidRPr="00F55F63">
        <w:rPr>
          <w:rFonts w:ascii="Arial" w:hAnsi="Arial" w:cs="Arial"/>
          <w:sz w:val="24"/>
          <w:szCs w:val="24"/>
        </w:rPr>
        <w:t>9</w:t>
      </w:r>
      <w:r w:rsidRPr="00F55F63">
        <w:rPr>
          <w:rFonts w:ascii="Arial" w:hAnsi="Arial" w:cs="Arial"/>
          <w:sz w:val="24"/>
          <w:szCs w:val="24"/>
        </w:rPr>
        <w:t xml:space="preserve">. </w:t>
      </w:r>
      <w:r w:rsidR="00F55F63" w:rsidRPr="00F55F63">
        <w:rPr>
          <w:rFonts w:ascii="Arial" w:hAnsi="Arial" w:cs="Arial"/>
          <w:sz w:val="24"/>
          <w:szCs w:val="24"/>
        </w:rPr>
        <w:tab/>
      </w:r>
      <w:r w:rsidRPr="00F55F63">
        <w:rPr>
          <w:rFonts w:ascii="Arial" w:hAnsi="Arial" w:cs="Arial"/>
          <w:sz w:val="24"/>
          <w:szCs w:val="24"/>
        </w:rPr>
        <w:t xml:space="preserve">Внешний вид </w:t>
      </w:r>
      <w:r w:rsidR="00740532" w:rsidRPr="00F55F63">
        <w:rPr>
          <w:rFonts w:ascii="Arial" w:hAnsi="Arial" w:cs="Arial"/>
          <w:sz w:val="24"/>
          <w:szCs w:val="24"/>
        </w:rPr>
        <w:t xml:space="preserve">работника Библиотеки </w:t>
      </w:r>
      <w:r w:rsidRPr="00F55F63">
        <w:rPr>
          <w:rFonts w:ascii="Arial" w:hAnsi="Arial" w:cs="Arial"/>
          <w:sz w:val="24"/>
          <w:szCs w:val="24"/>
        </w:rPr>
        <w:t xml:space="preserve">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w:t>
      </w:r>
      <w:r w:rsidR="00740532" w:rsidRPr="00F55F63">
        <w:rPr>
          <w:rFonts w:ascii="Arial" w:hAnsi="Arial" w:cs="Arial"/>
          <w:sz w:val="24"/>
          <w:szCs w:val="24"/>
        </w:rPr>
        <w:t>работникам федерального государственного учреждения культуры</w:t>
      </w:r>
      <w:r w:rsidRPr="00F55F63">
        <w:rPr>
          <w:rFonts w:ascii="Arial" w:hAnsi="Arial" w:cs="Arial"/>
          <w:sz w:val="24"/>
          <w:szCs w:val="24"/>
        </w:rPr>
        <w:t>,</w:t>
      </w:r>
      <w:r w:rsidR="00740532" w:rsidRPr="00F55F63">
        <w:rPr>
          <w:rFonts w:ascii="Arial" w:hAnsi="Arial" w:cs="Arial"/>
          <w:sz w:val="24"/>
          <w:szCs w:val="24"/>
        </w:rPr>
        <w:t xml:space="preserve"> </w:t>
      </w:r>
      <w:r w:rsidRPr="00F55F63">
        <w:rPr>
          <w:rFonts w:ascii="Arial" w:hAnsi="Arial" w:cs="Arial"/>
          <w:sz w:val="24"/>
          <w:szCs w:val="24"/>
        </w:rPr>
        <w:t>соответствовать общепринятому деловому стилю, который отличают официальность, сдержанность, традиционность, аккуратность.</w:t>
      </w:r>
    </w:p>
    <w:p w:rsidR="009E2A18" w:rsidRPr="00F55F63" w:rsidRDefault="009E2A18" w:rsidP="00F55F63">
      <w:pPr>
        <w:spacing w:before="120" w:after="120" w:line="240" w:lineRule="auto"/>
        <w:ind w:left="709" w:hanging="709"/>
        <w:jc w:val="both"/>
        <w:rPr>
          <w:rFonts w:ascii="Arial" w:hAnsi="Arial" w:cs="Arial"/>
          <w:b/>
          <w:sz w:val="24"/>
          <w:szCs w:val="24"/>
        </w:rPr>
      </w:pPr>
      <w:r w:rsidRPr="00F55F63">
        <w:rPr>
          <w:rFonts w:ascii="Arial" w:hAnsi="Arial" w:cs="Arial"/>
          <w:b/>
          <w:sz w:val="24"/>
          <w:szCs w:val="24"/>
        </w:rPr>
        <w:t xml:space="preserve">IV. </w:t>
      </w:r>
      <w:r w:rsidR="00F55F63" w:rsidRPr="00F55F63">
        <w:rPr>
          <w:rFonts w:ascii="Arial" w:hAnsi="Arial" w:cs="Arial"/>
          <w:b/>
          <w:sz w:val="24"/>
          <w:szCs w:val="24"/>
        </w:rPr>
        <w:tab/>
      </w:r>
      <w:r w:rsidRPr="00F55F63">
        <w:rPr>
          <w:rFonts w:ascii="Arial" w:hAnsi="Arial" w:cs="Arial"/>
          <w:b/>
          <w:sz w:val="24"/>
          <w:szCs w:val="24"/>
        </w:rPr>
        <w:t>Ответственность за нарушение положений Кодекса</w:t>
      </w:r>
    </w:p>
    <w:p w:rsidR="009E2A18" w:rsidRPr="00F55F63" w:rsidRDefault="00F55F63"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20</w:t>
      </w:r>
      <w:r w:rsidR="009E2A18" w:rsidRPr="00F55F63">
        <w:rPr>
          <w:rFonts w:ascii="Arial" w:hAnsi="Arial" w:cs="Arial"/>
          <w:sz w:val="24"/>
          <w:szCs w:val="24"/>
        </w:rPr>
        <w:t xml:space="preserve">. </w:t>
      </w:r>
      <w:r w:rsidRPr="00F55F63">
        <w:rPr>
          <w:rFonts w:ascii="Arial" w:hAnsi="Arial" w:cs="Arial"/>
          <w:sz w:val="24"/>
          <w:szCs w:val="24"/>
        </w:rPr>
        <w:tab/>
      </w:r>
      <w:r w:rsidR="009E2A18" w:rsidRPr="00F55F63">
        <w:rPr>
          <w:rFonts w:ascii="Arial" w:hAnsi="Arial" w:cs="Arial"/>
          <w:sz w:val="24"/>
          <w:szCs w:val="24"/>
        </w:rPr>
        <w:t xml:space="preserve">Нарушение </w:t>
      </w:r>
      <w:r w:rsidR="000B2ADB" w:rsidRPr="00F55F63">
        <w:rPr>
          <w:rFonts w:ascii="Arial" w:hAnsi="Arial" w:cs="Arial"/>
          <w:sz w:val="24"/>
          <w:szCs w:val="24"/>
        </w:rPr>
        <w:t xml:space="preserve">работником Библиотеки иностранной литературы </w:t>
      </w:r>
      <w:r w:rsidR="009E2A18" w:rsidRPr="00F55F63">
        <w:rPr>
          <w:rFonts w:ascii="Arial" w:hAnsi="Arial" w:cs="Arial"/>
          <w:sz w:val="24"/>
          <w:szCs w:val="24"/>
        </w:rPr>
        <w:t xml:space="preserve">положений Кодекса подлежит моральному, а в случаях, предусмотренных федеральными законами, нарушение положений Кодекса влечет применение к </w:t>
      </w:r>
      <w:r w:rsidR="000B2ADB" w:rsidRPr="00F55F63">
        <w:rPr>
          <w:rFonts w:ascii="Arial" w:hAnsi="Arial" w:cs="Arial"/>
          <w:sz w:val="24"/>
          <w:szCs w:val="24"/>
        </w:rPr>
        <w:t>такому работнику</w:t>
      </w:r>
      <w:r w:rsidR="009E2A18" w:rsidRPr="00F55F63">
        <w:rPr>
          <w:rFonts w:ascii="Arial" w:hAnsi="Arial" w:cs="Arial"/>
          <w:sz w:val="24"/>
          <w:szCs w:val="24"/>
        </w:rPr>
        <w:t xml:space="preserve"> мер юридической ответственности.</w:t>
      </w:r>
    </w:p>
    <w:p w:rsidR="004A6468" w:rsidRPr="00F55F63" w:rsidRDefault="00F55F63" w:rsidP="00F55F63">
      <w:pPr>
        <w:spacing w:before="120" w:after="120" w:line="240" w:lineRule="auto"/>
        <w:ind w:left="709" w:hanging="709"/>
        <w:jc w:val="both"/>
        <w:rPr>
          <w:rFonts w:ascii="Arial" w:hAnsi="Arial" w:cs="Arial"/>
          <w:sz w:val="24"/>
          <w:szCs w:val="24"/>
        </w:rPr>
      </w:pPr>
      <w:r w:rsidRPr="00F55F63">
        <w:rPr>
          <w:rFonts w:ascii="Arial" w:hAnsi="Arial" w:cs="Arial"/>
          <w:sz w:val="24"/>
          <w:szCs w:val="24"/>
        </w:rPr>
        <w:t>21.</w:t>
      </w:r>
      <w:r w:rsidRPr="00F55F63">
        <w:rPr>
          <w:rFonts w:ascii="Arial" w:hAnsi="Arial" w:cs="Arial"/>
          <w:sz w:val="24"/>
          <w:szCs w:val="24"/>
        </w:rPr>
        <w:tab/>
      </w:r>
      <w:r w:rsidR="009E2A18" w:rsidRPr="00F55F63">
        <w:rPr>
          <w:rFonts w:ascii="Arial" w:hAnsi="Arial" w:cs="Arial"/>
          <w:sz w:val="24"/>
          <w:szCs w:val="24"/>
        </w:rPr>
        <w:t xml:space="preserve">Соблюдение </w:t>
      </w:r>
      <w:r w:rsidR="000B2ADB" w:rsidRPr="00F55F63">
        <w:rPr>
          <w:rFonts w:ascii="Arial" w:hAnsi="Arial" w:cs="Arial"/>
          <w:sz w:val="24"/>
          <w:szCs w:val="24"/>
        </w:rPr>
        <w:t xml:space="preserve">работником Библиотеки иностранной литературы </w:t>
      </w:r>
      <w:r w:rsidR="009E2A18" w:rsidRPr="00F55F63">
        <w:rPr>
          <w:rFonts w:ascii="Arial" w:hAnsi="Arial" w:cs="Arial"/>
          <w:sz w:val="24"/>
          <w:szCs w:val="24"/>
        </w:rPr>
        <w:t>положений Кодекса учитывается при проведении аттестаций, формировании кадрового резерва для выдвижения на вышестоящие должности, а также при применении дисциплинарных взысканий.</w:t>
      </w:r>
      <w:r w:rsidR="000A014F" w:rsidRPr="00F55F63">
        <w:rPr>
          <w:rFonts w:ascii="Arial" w:hAnsi="Arial" w:cs="Arial"/>
          <w:sz w:val="24"/>
          <w:szCs w:val="24"/>
        </w:rPr>
        <w:t xml:space="preserve"> </w:t>
      </w:r>
    </w:p>
    <w:sectPr w:rsidR="004A6468" w:rsidRPr="00F55F63" w:rsidSect="000A014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87" w:rsidRDefault="00545C87" w:rsidP="000A014F">
      <w:pPr>
        <w:spacing w:after="0" w:line="240" w:lineRule="auto"/>
      </w:pPr>
      <w:r>
        <w:separator/>
      </w:r>
    </w:p>
  </w:endnote>
  <w:endnote w:type="continuationSeparator" w:id="0">
    <w:p w:rsidR="00545C87" w:rsidRDefault="00545C87" w:rsidP="000A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4F" w:rsidRDefault="000A014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751438"/>
      <w:docPartObj>
        <w:docPartGallery w:val="Page Numbers (Bottom of Page)"/>
        <w:docPartUnique/>
      </w:docPartObj>
    </w:sdtPr>
    <w:sdtEndPr/>
    <w:sdtContent>
      <w:p w:rsidR="000A014F" w:rsidRDefault="000A014F">
        <w:pPr>
          <w:pStyle w:val="a9"/>
          <w:jc w:val="right"/>
        </w:pPr>
        <w:r>
          <w:fldChar w:fldCharType="begin"/>
        </w:r>
        <w:r>
          <w:instrText>PAGE   \* MERGEFORMAT</w:instrText>
        </w:r>
        <w:r>
          <w:fldChar w:fldCharType="separate"/>
        </w:r>
        <w:r w:rsidR="00372E5E">
          <w:rPr>
            <w:noProof/>
          </w:rPr>
          <w:t>1</w:t>
        </w:r>
        <w:r>
          <w:fldChar w:fldCharType="end"/>
        </w:r>
      </w:p>
    </w:sdtContent>
  </w:sdt>
  <w:p w:rsidR="000A014F" w:rsidRDefault="000A014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4F" w:rsidRDefault="000A01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87" w:rsidRDefault="00545C87" w:rsidP="000A014F">
      <w:pPr>
        <w:spacing w:after="0" w:line="240" w:lineRule="auto"/>
      </w:pPr>
      <w:r>
        <w:separator/>
      </w:r>
    </w:p>
  </w:footnote>
  <w:footnote w:type="continuationSeparator" w:id="0">
    <w:p w:rsidR="00545C87" w:rsidRDefault="00545C87" w:rsidP="000A0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4F" w:rsidRDefault="000A01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4F" w:rsidRDefault="000A014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4F" w:rsidRDefault="000A01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603"/>
    <w:multiLevelType w:val="hybridMultilevel"/>
    <w:tmpl w:val="B4221184"/>
    <w:lvl w:ilvl="0" w:tplc="B23AF9EE">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1">
    <w:nsid w:val="0BB83489"/>
    <w:multiLevelType w:val="hybridMultilevel"/>
    <w:tmpl w:val="4D3EA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472BD"/>
    <w:multiLevelType w:val="hybridMultilevel"/>
    <w:tmpl w:val="D5E2DB64"/>
    <w:lvl w:ilvl="0" w:tplc="D95AE870">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3">
    <w:nsid w:val="23937C7B"/>
    <w:multiLevelType w:val="hybridMultilevel"/>
    <w:tmpl w:val="BEFC76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7D548E4"/>
    <w:multiLevelType w:val="hybridMultilevel"/>
    <w:tmpl w:val="0F1AB942"/>
    <w:lvl w:ilvl="0" w:tplc="461C2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A67DE"/>
    <w:multiLevelType w:val="hybridMultilevel"/>
    <w:tmpl w:val="B8AAC25A"/>
    <w:lvl w:ilvl="0" w:tplc="503C89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114A36"/>
    <w:multiLevelType w:val="hybridMultilevel"/>
    <w:tmpl w:val="7FBE3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7F5AF9"/>
    <w:multiLevelType w:val="hybridMultilevel"/>
    <w:tmpl w:val="A9861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B10C0"/>
    <w:multiLevelType w:val="hybridMultilevel"/>
    <w:tmpl w:val="5EE29CF4"/>
    <w:lvl w:ilvl="0" w:tplc="2844FB2C">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9BD3E6E"/>
    <w:multiLevelType w:val="hybridMultilevel"/>
    <w:tmpl w:val="70CEE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2"/>
  </w:num>
  <w:num w:numId="6">
    <w:abstractNumId w:val="7"/>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18"/>
    <w:rsid w:val="0004377E"/>
    <w:rsid w:val="000A014F"/>
    <w:rsid w:val="000B2ADB"/>
    <w:rsid w:val="002C09C0"/>
    <w:rsid w:val="003415BD"/>
    <w:rsid w:val="00372E5E"/>
    <w:rsid w:val="004A6468"/>
    <w:rsid w:val="00545C87"/>
    <w:rsid w:val="00740532"/>
    <w:rsid w:val="009E2A18"/>
    <w:rsid w:val="009E7D5D"/>
    <w:rsid w:val="00AE7F64"/>
    <w:rsid w:val="00C33B36"/>
    <w:rsid w:val="00F5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2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2A18"/>
  </w:style>
  <w:style w:type="character" w:styleId="a4">
    <w:name w:val="Strong"/>
    <w:basedOn w:val="a0"/>
    <w:uiPriority w:val="22"/>
    <w:qFormat/>
    <w:rsid w:val="009E2A18"/>
    <w:rPr>
      <w:b/>
      <w:bCs/>
    </w:rPr>
  </w:style>
  <w:style w:type="character" w:styleId="a5">
    <w:name w:val="Hyperlink"/>
    <w:uiPriority w:val="99"/>
    <w:semiHidden/>
    <w:unhideWhenUsed/>
    <w:rsid w:val="00C33B36"/>
    <w:rPr>
      <w:b/>
      <w:bCs/>
      <w:strike w:val="0"/>
      <w:dstrike w:val="0"/>
      <w:color w:val="395466"/>
      <w:u w:val="none"/>
      <w:effect w:val="none"/>
    </w:rPr>
  </w:style>
  <w:style w:type="paragraph" w:styleId="a6">
    <w:name w:val="List Paragraph"/>
    <w:basedOn w:val="a"/>
    <w:uiPriority w:val="34"/>
    <w:qFormat/>
    <w:rsid w:val="00F55F63"/>
    <w:pPr>
      <w:ind w:left="720"/>
      <w:contextualSpacing/>
    </w:pPr>
  </w:style>
  <w:style w:type="paragraph" w:styleId="a7">
    <w:name w:val="header"/>
    <w:basedOn w:val="a"/>
    <w:link w:val="a8"/>
    <w:uiPriority w:val="99"/>
    <w:unhideWhenUsed/>
    <w:rsid w:val="000A01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014F"/>
  </w:style>
  <w:style w:type="paragraph" w:styleId="a9">
    <w:name w:val="footer"/>
    <w:basedOn w:val="a"/>
    <w:link w:val="aa"/>
    <w:uiPriority w:val="99"/>
    <w:unhideWhenUsed/>
    <w:rsid w:val="000A01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0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2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2A18"/>
  </w:style>
  <w:style w:type="character" w:styleId="a4">
    <w:name w:val="Strong"/>
    <w:basedOn w:val="a0"/>
    <w:uiPriority w:val="22"/>
    <w:qFormat/>
    <w:rsid w:val="009E2A18"/>
    <w:rPr>
      <w:b/>
      <w:bCs/>
    </w:rPr>
  </w:style>
  <w:style w:type="character" w:styleId="a5">
    <w:name w:val="Hyperlink"/>
    <w:uiPriority w:val="99"/>
    <w:semiHidden/>
    <w:unhideWhenUsed/>
    <w:rsid w:val="00C33B36"/>
    <w:rPr>
      <w:b/>
      <w:bCs/>
      <w:strike w:val="0"/>
      <w:dstrike w:val="0"/>
      <w:color w:val="395466"/>
      <w:u w:val="none"/>
      <w:effect w:val="none"/>
    </w:rPr>
  </w:style>
  <w:style w:type="paragraph" w:styleId="a6">
    <w:name w:val="List Paragraph"/>
    <w:basedOn w:val="a"/>
    <w:uiPriority w:val="34"/>
    <w:qFormat/>
    <w:rsid w:val="00F55F63"/>
    <w:pPr>
      <w:ind w:left="720"/>
      <w:contextualSpacing/>
    </w:pPr>
  </w:style>
  <w:style w:type="paragraph" w:styleId="a7">
    <w:name w:val="header"/>
    <w:basedOn w:val="a"/>
    <w:link w:val="a8"/>
    <w:uiPriority w:val="99"/>
    <w:unhideWhenUsed/>
    <w:rsid w:val="000A01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014F"/>
  </w:style>
  <w:style w:type="paragraph" w:styleId="a9">
    <w:name w:val="footer"/>
    <w:basedOn w:val="a"/>
    <w:link w:val="aa"/>
    <w:uiPriority w:val="99"/>
    <w:unhideWhenUsed/>
    <w:rsid w:val="000A01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7127">
      <w:bodyDiv w:val="1"/>
      <w:marLeft w:val="0"/>
      <w:marRight w:val="0"/>
      <w:marTop w:val="0"/>
      <w:marBottom w:val="0"/>
      <w:divBdr>
        <w:top w:val="none" w:sz="0" w:space="0" w:color="auto"/>
        <w:left w:val="none" w:sz="0" w:space="0" w:color="auto"/>
        <w:bottom w:val="none" w:sz="0" w:space="0" w:color="auto"/>
        <w:right w:val="none" w:sz="0" w:space="0" w:color="auto"/>
      </w:divBdr>
    </w:div>
    <w:div w:id="308096811">
      <w:bodyDiv w:val="1"/>
      <w:marLeft w:val="0"/>
      <w:marRight w:val="0"/>
      <w:marTop w:val="0"/>
      <w:marBottom w:val="0"/>
      <w:divBdr>
        <w:top w:val="none" w:sz="0" w:space="0" w:color="auto"/>
        <w:left w:val="none" w:sz="0" w:space="0" w:color="auto"/>
        <w:bottom w:val="none" w:sz="0" w:space="0" w:color="auto"/>
        <w:right w:val="none" w:sz="0" w:space="0" w:color="auto"/>
      </w:divBdr>
    </w:div>
    <w:div w:id="571308171">
      <w:bodyDiv w:val="1"/>
      <w:marLeft w:val="0"/>
      <w:marRight w:val="0"/>
      <w:marTop w:val="0"/>
      <w:marBottom w:val="0"/>
      <w:divBdr>
        <w:top w:val="none" w:sz="0" w:space="0" w:color="auto"/>
        <w:left w:val="none" w:sz="0" w:space="0" w:color="auto"/>
        <w:bottom w:val="none" w:sz="0" w:space="0" w:color="auto"/>
        <w:right w:val="none" w:sz="0" w:space="0" w:color="auto"/>
      </w:divBdr>
    </w:div>
    <w:div w:id="923563996">
      <w:bodyDiv w:val="1"/>
      <w:marLeft w:val="0"/>
      <w:marRight w:val="0"/>
      <w:marTop w:val="0"/>
      <w:marBottom w:val="0"/>
      <w:divBdr>
        <w:top w:val="none" w:sz="0" w:space="0" w:color="auto"/>
        <w:left w:val="none" w:sz="0" w:space="0" w:color="auto"/>
        <w:bottom w:val="none" w:sz="0" w:space="0" w:color="auto"/>
        <w:right w:val="none" w:sz="0" w:space="0" w:color="auto"/>
      </w:divBdr>
    </w:div>
    <w:div w:id="1255554102">
      <w:bodyDiv w:val="1"/>
      <w:marLeft w:val="0"/>
      <w:marRight w:val="0"/>
      <w:marTop w:val="0"/>
      <w:marBottom w:val="0"/>
      <w:divBdr>
        <w:top w:val="none" w:sz="0" w:space="0" w:color="auto"/>
        <w:left w:val="none" w:sz="0" w:space="0" w:color="auto"/>
        <w:bottom w:val="none" w:sz="0" w:space="0" w:color="auto"/>
        <w:right w:val="none" w:sz="0" w:space="0" w:color="auto"/>
      </w:divBdr>
    </w:div>
    <w:div w:id="1565556497">
      <w:bodyDiv w:val="1"/>
      <w:marLeft w:val="0"/>
      <w:marRight w:val="0"/>
      <w:marTop w:val="0"/>
      <w:marBottom w:val="0"/>
      <w:divBdr>
        <w:top w:val="none" w:sz="0" w:space="0" w:color="auto"/>
        <w:left w:val="none" w:sz="0" w:space="0" w:color="auto"/>
        <w:bottom w:val="none" w:sz="0" w:space="0" w:color="auto"/>
        <w:right w:val="none" w:sz="0" w:space="0" w:color="auto"/>
      </w:divBdr>
    </w:div>
    <w:div w:id="1927884989">
      <w:bodyDiv w:val="1"/>
      <w:marLeft w:val="0"/>
      <w:marRight w:val="0"/>
      <w:marTop w:val="0"/>
      <w:marBottom w:val="0"/>
      <w:divBdr>
        <w:top w:val="none" w:sz="0" w:space="0" w:color="auto"/>
        <w:left w:val="none" w:sz="0" w:space="0" w:color="auto"/>
        <w:bottom w:val="none" w:sz="0" w:space="0" w:color="auto"/>
        <w:right w:val="none" w:sz="0" w:space="0" w:color="auto"/>
      </w:divBdr>
    </w:div>
    <w:div w:id="20659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VGBIL</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dc:creator>
  <cp:lastModifiedBy>Кузьмин</cp:lastModifiedBy>
  <cp:revision>5</cp:revision>
  <dcterms:created xsi:type="dcterms:W3CDTF">2015-04-01T13:27:00Z</dcterms:created>
  <dcterms:modified xsi:type="dcterms:W3CDTF">2015-05-05T15:09:00Z</dcterms:modified>
</cp:coreProperties>
</file>